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0C318" w14:textId="72945227" w:rsidR="000965CA" w:rsidRPr="005F4241" w:rsidRDefault="000965CA" w:rsidP="000965CA">
      <w:pPr>
        <w:pStyle w:val="Nagwek2"/>
        <w:jc w:val="right"/>
        <w:rPr>
          <w:rFonts w:ascii="Arial" w:hAnsi="Arial" w:cs="Arial"/>
          <w:b w:val="0"/>
          <w:bCs/>
          <w:sz w:val="20"/>
        </w:rPr>
      </w:pPr>
    </w:p>
    <w:p w14:paraId="3991FBDD" w14:textId="4C6E5D04" w:rsidR="00A05A8E" w:rsidRDefault="00A05A8E" w:rsidP="00E97FA9">
      <w:pPr>
        <w:spacing w:before="240"/>
        <w:rPr>
          <w:rFonts w:ascii="Arial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A05A8E">
        <w:rPr>
          <w:rFonts w:ascii="Arial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42</w:t>
      </w:r>
      <w:r w:rsidRPr="00A05A8E">
        <w:rPr>
          <w:rFonts w:ascii="Arial" w:hAnsi="Arial" w:cs="Arial"/>
          <w:b/>
          <w:color w:val="000000"/>
          <w:sz w:val="24"/>
          <w:szCs w:val="24"/>
          <w:lang w:eastAsia="pl-PL"/>
        </w:rPr>
        <w:t>/</w:t>
      </w:r>
      <w:r w:rsidR="00E838C2">
        <w:rPr>
          <w:rFonts w:ascii="Arial" w:hAnsi="Arial" w:cs="Arial"/>
          <w:b/>
          <w:color w:val="000000"/>
          <w:sz w:val="24"/>
          <w:szCs w:val="24"/>
          <w:lang w:eastAsia="pl-PL"/>
        </w:rPr>
        <w:t>11379</w:t>
      </w:r>
      <w:r w:rsidRPr="00A05A8E">
        <w:rPr>
          <w:rFonts w:ascii="Arial" w:hAnsi="Arial" w:cs="Arial"/>
          <w:b/>
          <w:color w:val="000000"/>
          <w:sz w:val="24"/>
          <w:szCs w:val="24"/>
          <w:lang w:eastAsia="pl-PL"/>
        </w:rPr>
        <w:t>/23</w:t>
      </w:r>
      <w:r w:rsidRPr="00A05A8E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A05A8E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A05A8E"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 w:rsidRPr="00A05A8E">
        <w:rPr>
          <w:rFonts w:ascii="Arial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 xml:space="preserve">14 listopada </w:t>
      </w:r>
      <w:r w:rsidRPr="00A05A8E">
        <w:rPr>
          <w:rFonts w:ascii="Arial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3C012C08" w14:textId="05481673" w:rsidR="00BD3174" w:rsidRPr="00352644" w:rsidRDefault="007F309E" w:rsidP="00E97FA9">
      <w:pPr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zmiany Uchwały Nr </w:t>
      </w:r>
      <w:r w:rsidR="00E97FA9" w:rsidRPr="00E97FA9">
        <w:rPr>
          <w:rFonts w:ascii="Arial" w:hAnsi="Arial" w:cs="Arial"/>
          <w:b/>
          <w:sz w:val="24"/>
          <w:szCs w:val="24"/>
        </w:rPr>
        <w:t>481/9988/23</w:t>
      </w:r>
      <w:r>
        <w:rPr>
          <w:rFonts w:ascii="Arial" w:hAnsi="Arial" w:cs="Arial"/>
          <w:b/>
          <w:sz w:val="24"/>
          <w:szCs w:val="24"/>
        </w:rPr>
        <w:t xml:space="preserve"> Zarządu Województwa Podkarpackiego</w:t>
      </w:r>
      <w:r w:rsidR="00E97FA9">
        <w:rPr>
          <w:rFonts w:ascii="Arial" w:hAnsi="Arial" w:cs="Arial"/>
          <w:b/>
          <w:sz w:val="24"/>
          <w:szCs w:val="24"/>
        </w:rPr>
        <w:t xml:space="preserve"> z dnia 18 kwietnia 2023 r.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D3174" w:rsidRPr="00352644">
        <w:rPr>
          <w:rFonts w:ascii="Arial" w:hAnsi="Arial" w:cs="Arial"/>
          <w:b/>
          <w:sz w:val="24"/>
          <w:szCs w:val="24"/>
        </w:rPr>
        <w:t xml:space="preserve">w sprawie </w:t>
      </w:r>
      <w:bookmarkStart w:id="1" w:name="_Hlk148949450"/>
      <w:r w:rsidR="00BD3174" w:rsidRPr="00352644">
        <w:rPr>
          <w:rFonts w:ascii="Arial" w:hAnsi="Arial" w:cs="Arial"/>
          <w:b/>
          <w:sz w:val="24"/>
          <w:szCs w:val="24"/>
        </w:rPr>
        <w:t xml:space="preserve">przyznania dotacji celowej </w:t>
      </w:r>
      <w:r w:rsidR="00290F16" w:rsidRPr="00352644">
        <w:rPr>
          <w:rFonts w:ascii="Arial" w:hAnsi="Arial" w:cs="Arial"/>
          <w:b/>
          <w:sz w:val="24"/>
          <w:szCs w:val="24"/>
        </w:rPr>
        <w:t xml:space="preserve">dla </w:t>
      </w:r>
      <w:r w:rsidR="00927DE7" w:rsidRPr="00352644">
        <w:rPr>
          <w:rFonts w:ascii="Arial" w:hAnsi="Arial" w:cs="Arial"/>
          <w:b/>
          <w:sz w:val="24"/>
          <w:szCs w:val="24"/>
        </w:rPr>
        <w:t>Uniwersyteckiego Szpitala Klinicznego im.</w:t>
      </w:r>
      <w:r w:rsidR="00E97FA9">
        <w:rPr>
          <w:rFonts w:ascii="Arial" w:hAnsi="Arial" w:cs="Arial"/>
          <w:b/>
          <w:sz w:val="24"/>
          <w:szCs w:val="24"/>
        </w:rPr>
        <w:t xml:space="preserve"> </w:t>
      </w:r>
      <w:r w:rsidR="00927DE7" w:rsidRPr="00352644">
        <w:rPr>
          <w:rFonts w:ascii="Arial" w:hAnsi="Arial" w:cs="Arial"/>
          <w:b/>
          <w:sz w:val="24"/>
          <w:szCs w:val="24"/>
        </w:rPr>
        <w:t>Fryderyka Chopina w</w:t>
      </w:r>
      <w:r w:rsidR="00E97FA9">
        <w:rPr>
          <w:rFonts w:ascii="Arial" w:hAnsi="Arial" w:cs="Arial"/>
          <w:b/>
          <w:sz w:val="24"/>
          <w:szCs w:val="24"/>
        </w:rPr>
        <w:t> </w:t>
      </w:r>
      <w:r w:rsidR="00927DE7" w:rsidRPr="00352644">
        <w:rPr>
          <w:rFonts w:ascii="Arial" w:hAnsi="Arial" w:cs="Arial"/>
          <w:b/>
          <w:sz w:val="24"/>
          <w:szCs w:val="24"/>
        </w:rPr>
        <w:t xml:space="preserve">Rzeszowie </w:t>
      </w:r>
      <w:r w:rsidR="00C46852" w:rsidRPr="00352644">
        <w:rPr>
          <w:rFonts w:ascii="Arial" w:hAnsi="Arial" w:cs="Arial"/>
          <w:b/>
          <w:sz w:val="24"/>
          <w:szCs w:val="24"/>
        </w:rPr>
        <w:t>z przeznaczeniem na z</w:t>
      </w:r>
      <w:r w:rsidR="00290D02" w:rsidRPr="00352644">
        <w:rPr>
          <w:rFonts w:ascii="Arial" w:hAnsi="Arial" w:cs="Arial"/>
          <w:b/>
          <w:sz w:val="24"/>
          <w:szCs w:val="24"/>
        </w:rPr>
        <w:t>adanie: „</w:t>
      </w:r>
      <w:r w:rsidR="007C701B" w:rsidRPr="00352644">
        <w:rPr>
          <w:rFonts w:ascii="Arial" w:hAnsi="Arial" w:cs="Arial"/>
          <w:b/>
          <w:sz w:val="24"/>
          <w:szCs w:val="24"/>
        </w:rPr>
        <w:t>Modernizacja i adaptacja pomieszczeń Kliniki Neurologii na potrzeby Kliniki Psychiatrii Ogólnej z</w:t>
      </w:r>
      <w:r w:rsidR="00E97FA9">
        <w:rPr>
          <w:rFonts w:ascii="Arial" w:hAnsi="Arial" w:cs="Arial"/>
          <w:b/>
          <w:sz w:val="24"/>
          <w:szCs w:val="24"/>
        </w:rPr>
        <w:t> </w:t>
      </w:r>
      <w:r w:rsidR="007C701B" w:rsidRPr="00352644">
        <w:rPr>
          <w:rFonts w:ascii="Arial" w:hAnsi="Arial" w:cs="Arial"/>
          <w:b/>
          <w:sz w:val="24"/>
          <w:szCs w:val="24"/>
        </w:rPr>
        <w:t>utworzeniem Izby Przyjęć dla pacjentów psychiatrycznych</w:t>
      </w:r>
      <w:r w:rsidR="00C265D9" w:rsidRPr="00352644">
        <w:rPr>
          <w:rFonts w:ascii="Arial" w:hAnsi="Arial" w:cs="Arial"/>
          <w:b/>
          <w:sz w:val="24"/>
          <w:szCs w:val="24"/>
        </w:rPr>
        <w:t>”</w:t>
      </w:r>
    </w:p>
    <w:bookmarkEnd w:id="1"/>
    <w:p w14:paraId="1402F45E" w14:textId="3EE99BEB" w:rsidR="00403B36" w:rsidRPr="00491ABF" w:rsidRDefault="00403B36" w:rsidP="002D7C8B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352644">
        <w:rPr>
          <w:rFonts w:ascii="Arial" w:hAnsi="Arial" w:cs="Arial"/>
          <w:sz w:val="24"/>
          <w:szCs w:val="24"/>
        </w:rPr>
        <w:t xml:space="preserve">Na podstawie art. 41 ust. 2 pkt 1 i 3, art. 70 ust. 2 pkt 3 ustawy z dnia </w:t>
      </w:r>
      <w:r w:rsidRPr="0051046A">
        <w:rPr>
          <w:rFonts w:ascii="Arial" w:hAnsi="Arial" w:cs="Arial"/>
          <w:sz w:val="24"/>
          <w:szCs w:val="24"/>
        </w:rPr>
        <w:t xml:space="preserve">5 czerwca </w:t>
      </w:r>
      <w:r w:rsidR="0022710B" w:rsidRPr="0022710B">
        <w:rPr>
          <w:rFonts w:ascii="Arial" w:hAnsi="Arial" w:cs="Arial"/>
          <w:sz w:val="24"/>
          <w:szCs w:val="24"/>
        </w:rPr>
        <w:t>1998</w:t>
      </w:r>
      <w:r w:rsidRPr="0022710B">
        <w:rPr>
          <w:rFonts w:ascii="Arial" w:hAnsi="Arial" w:cs="Arial"/>
          <w:sz w:val="24"/>
          <w:szCs w:val="24"/>
        </w:rPr>
        <w:t>r.</w:t>
      </w:r>
      <w:r w:rsidRPr="0051046A">
        <w:rPr>
          <w:rFonts w:ascii="Arial" w:hAnsi="Arial" w:cs="Arial"/>
          <w:sz w:val="24"/>
          <w:szCs w:val="24"/>
        </w:rPr>
        <w:t xml:space="preserve"> o samorządzie województwa </w:t>
      </w:r>
      <w:r w:rsidRPr="0087565B">
        <w:rPr>
          <w:rFonts w:ascii="Arial" w:hAnsi="Arial" w:cs="Arial"/>
          <w:sz w:val="24"/>
          <w:szCs w:val="24"/>
        </w:rPr>
        <w:t>(Dz. U. z 202</w:t>
      </w:r>
      <w:r w:rsidR="00B121DE" w:rsidRPr="0087565B">
        <w:rPr>
          <w:rFonts w:ascii="Arial" w:hAnsi="Arial" w:cs="Arial"/>
          <w:sz w:val="24"/>
          <w:szCs w:val="24"/>
        </w:rPr>
        <w:t>2</w:t>
      </w:r>
      <w:r w:rsidR="00F90FEA">
        <w:rPr>
          <w:rFonts w:ascii="Arial" w:hAnsi="Arial" w:cs="Arial"/>
          <w:sz w:val="24"/>
          <w:szCs w:val="24"/>
        </w:rPr>
        <w:t xml:space="preserve"> r., poz. 2094</w:t>
      </w:r>
      <w:r w:rsidR="00870AD7" w:rsidRPr="0087565B">
        <w:rPr>
          <w:rFonts w:ascii="Arial" w:hAnsi="Arial" w:cs="Arial"/>
          <w:sz w:val="24"/>
          <w:szCs w:val="24"/>
        </w:rPr>
        <w:t>),</w:t>
      </w:r>
      <w:r w:rsidR="00A27A5F">
        <w:rPr>
          <w:rFonts w:ascii="Arial" w:hAnsi="Arial" w:cs="Arial"/>
          <w:sz w:val="24"/>
          <w:szCs w:val="24"/>
        </w:rPr>
        <w:t xml:space="preserve"> </w:t>
      </w:r>
      <w:r w:rsidRPr="0051046A">
        <w:rPr>
          <w:rFonts w:ascii="Arial" w:hAnsi="Arial" w:cs="Arial"/>
          <w:sz w:val="24"/>
          <w:szCs w:val="24"/>
        </w:rPr>
        <w:t>art. 55 ust</w:t>
      </w:r>
      <w:r w:rsidR="00C46852">
        <w:rPr>
          <w:rFonts w:ascii="Arial" w:hAnsi="Arial" w:cs="Arial"/>
          <w:sz w:val="24"/>
          <w:szCs w:val="24"/>
        </w:rPr>
        <w:t xml:space="preserve">. 1 pkt 4, art. 114 ust. 1 </w:t>
      </w:r>
      <w:r w:rsidR="00C46852" w:rsidRPr="00352644">
        <w:rPr>
          <w:rFonts w:ascii="Arial" w:hAnsi="Arial" w:cs="Arial"/>
          <w:sz w:val="24"/>
          <w:szCs w:val="24"/>
        </w:rPr>
        <w:t xml:space="preserve">pkt </w:t>
      </w:r>
      <w:r w:rsidR="00352644" w:rsidRPr="00352644">
        <w:rPr>
          <w:rFonts w:ascii="Arial" w:hAnsi="Arial" w:cs="Arial"/>
          <w:sz w:val="24"/>
          <w:szCs w:val="24"/>
        </w:rPr>
        <w:t>3</w:t>
      </w:r>
      <w:r w:rsidR="00D37965" w:rsidRPr="00352644">
        <w:rPr>
          <w:rFonts w:ascii="Arial" w:hAnsi="Arial" w:cs="Arial"/>
          <w:sz w:val="24"/>
          <w:szCs w:val="24"/>
        </w:rPr>
        <w:t>,</w:t>
      </w:r>
      <w:r w:rsidRPr="00352644">
        <w:rPr>
          <w:rFonts w:ascii="Arial" w:hAnsi="Arial" w:cs="Arial"/>
          <w:sz w:val="24"/>
          <w:szCs w:val="24"/>
        </w:rPr>
        <w:t xml:space="preserve"> </w:t>
      </w:r>
      <w:r w:rsidRPr="0051046A">
        <w:rPr>
          <w:rFonts w:ascii="Arial" w:hAnsi="Arial" w:cs="Arial"/>
          <w:sz w:val="24"/>
          <w:szCs w:val="24"/>
        </w:rPr>
        <w:t xml:space="preserve">art. 115 ust. 3 i art. 116 ustawy z dnia 15 kwietnia 2011 r. </w:t>
      </w:r>
      <w:r w:rsidR="0022710B">
        <w:rPr>
          <w:rFonts w:ascii="Arial" w:hAnsi="Arial" w:cs="Arial"/>
          <w:sz w:val="24"/>
          <w:szCs w:val="24"/>
        </w:rPr>
        <w:t>o </w:t>
      </w:r>
      <w:r w:rsidRPr="0051046A">
        <w:rPr>
          <w:rFonts w:ascii="Arial" w:hAnsi="Arial" w:cs="Arial"/>
          <w:sz w:val="24"/>
          <w:szCs w:val="24"/>
        </w:rPr>
        <w:t>działa</w:t>
      </w:r>
      <w:r w:rsidR="0051046A" w:rsidRPr="0051046A">
        <w:rPr>
          <w:rFonts w:ascii="Arial" w:hAnsi="Arial" w:cs="Arial"/>
          <w:sz w:val="24"/>
          <w:szCs w:val="24"/>
        </w:rPr>
        <w:t>lności leczniczej (Dz. U. z 202</w:t>
      </w:r>
      <w:r w:rsidR="00E97FA9">
        <w:rPr>
          <w:rFonts w:ascii="Arial" w:hAnsi="Arial" w:cs="Arial"/>
          <w:sz w:val="24"/>
          <w:szCs w:val="24"/>
        </w:rPr>
        <w:t>3</w:t>
      </w:r>
      <w:r w:rsidR="0051046A" w:rsidRPr="0051046A">
        <w:rPr>
          <w:rFonts w:ascii="Arial" w:hAnsi="Arial" w:cs="Arial"/>
          <w:sz w:val="24"/>
          <w:szCs w:val="24"/>
        </w:rPr>
        <w:t xml:space="preserve"> r. poz. </w:t>
      </w:r>
      <w:r w:rsidR="00E97FA9">
        <w:rPr>
          <w:rFonts w:ascii="Arial" w:hAnsi="Arial" w:cs="Arial"/>
          <w:sz w:val="24"/>
          <w:szCs w:val="24"/>
        </w:rPr>
        <w:t>991</w:t>
      </w:r>
      <w:r w:rsidRPr="0051046A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51046A">
        <w:rPr>
          <w:rFonts w:ascii="Arial" w:hAnsi="Arial" w:cs="Arial"/>
          <w:sz w:val="24"/>
          <w:szCs w:val="24"/>
        </w:rPr>
        <w:t>późn</w:t>
      </w:r>
      <w:proofErr w:type="spellEnd"/>
      <w:r w:rsidRPr="0051046A">
        <w:rPr>
          <w:rFonts w:ascii="Arial" w:hAnsi="Arial" w:cs="Arial"/>
          <w:sz w:val="24"/>
          <w:szCs w:val="24"/>
        </w:rPr>
        <w:t xml:space="preserve">. zm.) </w:t>
      </w:r>
      <w:r w:rsidRPr="001B4C80">
        <w:rPr>
          <w:rFonts w:ascii="Arial" w:hAnsi="Arial" w:cs="Arial"/>
          <w:sz w:val="24"/>
          <w:szCs w:val="24"/>
        </w:rPr>
        <w:t xml:space="preserve">oraz Uchwały </w:t>
      </w:r>
      <w:r w:rsidR="002D11A1">
        <w:rPr>
          <w:rFonts w:ascii="Arial" w:hAnsi="Arial" w:cs="Arial"/>
          <w:sz w:val="24"/>
          <w:szCs w:val="24"/>
        </w:rPr>
        <w:t>Nr</w:t>
      </w:r>
      <w:r w:rsidR="009F4A96">
        <w:rPr>
          <w:rFonts w:ascii="Arial" w:hAnsi="Arial" w:cs="Arial"/>
          <w:sz w:val="24"/>
          <w:szCs w:val="24"/>
        </w:rPr>
        <w:t xml:space="preserve"> </w:t>
      </w:r>
      <w:r w:rsidR="002D11A1" w:rsidRPr="00EC1056">
        <w:rPr>
          <w:rFonts w:ascii="Arial" w:hAnsi="Arial" w:cs="Arial"/>
          <w:bCs/>
        </w:rPr>
        <w:t>LVI/946/22</w:t>
      </w:r>
      <w:r w:rsidR="002D11A1" w:rsidRPr="00EC1056">
        <w:rPr>
          <w:rFonts w:ascii="Arial" w:hAnsi="Arial" w:cs="Arial"/>
          <w:b/>
          <w:bCs/>
        </w:rPr>
        <w:t xml:space="preserve"> </w:t>
      </w:r>
      <w:r w:rsidRPr="001B4C80">
        <w:rPr>
          <w:rFonts w:ascii="Arial" w:hAnsi="Arial"/>
          <w:sz w:val="24"/>
          <w:szCs w:val="24"/>
        </w:rPr>
        <w:t>Sejmiku Województwa Podkarpackiego</w:t>
      </w:r>
      <w:r w:rsidR="002D11A1">
        <w:rPr>
          <w:rFonts w:ascii="Arial" w:hAnsi="Arial"/>
          <w:sz w:val="24"/>
          <w:szCs w:val="24"/>
        </w:rPr>
        <w:t xml:space="preserve"> z dnia 28 grudnia 2022</w:t>
      </w:r>
      <w:r w:rsidRPr="001B4C80">
        <w:rPr>
          <w:rFonts w:ascii="Arial" w:hAnsi="Arial"/>
          <w:sz w:val="24"/>
          <w:szCs w:val="24"/>
        </w:rPr>
        <w:t xml:space="preserve"> r.</w:t>
      </w:r>
      <w:r w:rsidRPr="001B4C80">
        <w:rPr>
          <w:rFonts w:ascii="Arial" w:hAnsi="Arial" w:cs="Arial"/>
          <w:sz w:val="24"/>
          <w:szCs w:val="24"/>
        </w:rPr>
        <w:t xml:space="preserve"> </w:t>
      </w:r>
      <w:r w:rsidR="0022710B">
        <w:rPr>
          <w:rFonts w:ascii="Arial" w:hAnsi="Arial" w:cs="Arial"/>
          <w:sz w:val="24"/>
          <w:szCs w:val="24"/>
        </w:rPr>
        <w:t>w </w:t>
      </w:r>
      <w:r w:rsidRPr="001B4C80">
        <w:rPr>
          <w:rFonts w:ascii="Arial" w:hAnsi="Arial" w:cs="Arial"/>
          <w:sz w:val="24"/>
          <w:szCs w:val="24"/>
        </w:rPr>
        <w:t>sprawie budżetu Wo</w:t>
      </w:r>
      <w:r w:rsidR="002D11A1">
        <w:rPr>
          <w:rFonts w:ascii="Arial" w:hAnsi="Arial" w:cs="Arial"/>
          <w:sz w:val="24"/>
          <w:szCs w:val="24"/>
        </w:rPr>
        <w:t>jewództwa Podkarpackiego na 2023</w:t>
      </w:r>
      <w:r w:rsidRPr="001B4C80">
        <w:rPr>
          <w:rFonts w:ascii="Arial" w:hAnsi="Arial" w:cs="Arial"/>
          <w:sz w:val="24"/>
          <w:szCs w:val="24"/>
        </w:rPr>
        <w:t xml:space="preserve"> rok</w:t>
      </w:r>
      <w:r w:rsidR="00CA1547" w:rsidRPr="001B4C80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CA1547" w:rsidRPr="001B4C80">
        <w:rPr>
          <w:rFonts w:ascii="Arial" w:hAnsi="Arial" w:cs="Arial"/>
          <w:sz w:val="24"/>
          <w:szCs w:val="24"/>
        </w:rPr>
        <w:t>pó</w:t>
      </w:r>
      <w:r w:rsidR="00D944A2">
        <w:rPr>
          <w:rFonts w:ascii="Arial" w:hAnsi="Arial" w:cs="Arial"/>
          <w:sz w:val="24"/>
          <w:szCs w:val="24"/>
        </w:rPr>
        <w:t>ź</w:t>
      </w:r>
      <w:r w:rsidR="00CA1547" w:rsidRPr="001B4C80">
        <w:rPr>
          <w:rFonts w:ascii="Arial" w:hAnsi="Arial" w:cs="Arial"/>
          <w:sz w:val="24"/>
          <w:szCs w:val="24"/>
        </w:rPr>
        <w:t>n</w:t>
      </w:r>
      <w:proofErr w:type="spellEnd"/>
      <w:r w:rsidR="00CA1547" w:rsidRPr="001B4C80">
        <w:rPr>
          <w:rFonts w:ascii="Arial" w:hAnsi="Arial" w:cs="Arial"/>
          <w:sz w:val="24"/>
          <w:szCs w:val="24"/>
        </w:rPr>
        <w:t>.</w:t>
      </w:r>
      <w:r w:rsidR="00D944A2">
        <w:rPr>
          <w:rFonts w:ascii="Arial" w:hAnsi="Arial" w:cs="Arial"/>
          <w:sz w:val="24"/>
          <w:szCs w:val="24"/>
        </w:rPr>
        <w:t xml:space="preserve"> </w:t>
      </w:r>
      <w:r w:rsidR="00CA1547" w:rsidRPr="001B4C80">
        <w:rPr>
          <w:rFonts w:ascii="Arial" w:hAnsi="Arial" w:cs="Arial"/>
          <w:sz w:val="24"/>
          <w:szCs w:val="24"/>
        </w:rPr>
        <w:t>zm</w:t>
      </w:r>
      <w:r w:rsidR="00CA1547" w:rsidRPr="00491ABF">
        <w:rPr>
          <w:rFonts w:ascii="Arial" w:hAnsi="Arial" w:cs="Arial"/>
          <w:sz w:val="24"/>
          <w:szCs w:val="24"/>
        </w:rPr>
        <w:t>.</w:t>
      </w:r>
    </w:p>
    <w:p w14:paraId="50657C3C" w14:textId="77777777" w:rsidR="00BD3174" w:rsidRPr="00290F16" w:rsidRDefault="00BD3174" w:rsidP="002D7C8B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290F16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05BEB94" w14:textId="77777777" w:rsidR="00BD3174" w:rsidRPr="00290F16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290F16">
        <w:rPr>
          <w:rFonts w:ascii="Arial" w:hAnsi="Arial" w:cs="Arial"/>
          <w:b/>
          <w:sz w:val="24"/>
          <w:szCs w:val="24"/>
        </w:rPr>
        <w:t>uchwala, co następuje:</w:t>
      </w:r>
    </w:p>
    <w:p w14:paraId="4169682E" w14:textId="77777777" w:rsidR="00BD3174" w:rsidRPr="00290F16" w:rsidRDefault="00BD3174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§ 1</w:t>
      </w:r>
    </w:p>
    <w:p w14:paraId="665C1BA2" w14:textId="1473D9AC" w:rsidR="00E97FA9" w:rsidRDefault="00E97FA9" w:rsidP="00E97FA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B80677">
        <w:rPr>
          <w:rFonts w:ascii="Arial" w:hAnsi="Arial" w:cs="Arial"/>
          <w:sz w:val="24"/>
          <w:szCs w:val="24"/>
        </w:rPr>
        <w:t xml:space="preserve"> </w:t>
      </w:r>
      <w:r w:rsidRPr="00492616">
        <w:rPr>
          <w:rFonts w:ascii="Arial" w:hAnsi="Arial" w:cs="Arial"/>
          <w:sz w:val="24"/>
          <w:szCs w:val="24"/>
        </w:rPr>
        <w:t>Uchwa</w:t>
      </w:r>
      <w:r>
        <w:rPr>
          <w:rFonts w:ascii="Arial" w:hAnsi="Arial" w:cs="Arial"/>
          <w:sz w:val="24"/>
          <w:szCs w:val="24"/>
        </w:rPr>
        <w:t>le</w:t>
      </w:r>
      <w:r w:rsidRPr="00492616">
        <w:rPr>
          <w:rFonts w:ascii="Arial" w:hAnsi="Arial" w:cs="Arial"/>
          <w:sz w:val="24"/>
          <w:szCs w:val="24"/>
        </w:rPr>
        <w:t xml:space="preserve"> Nr 481/998</w:t>
      </w:r>
      <w:r w:rsidR="00A810DC">
        <w:rPr>
          <w:rFonts w:ascii="Arial" w:hAnsi="Arial" w:cs="Arial"/>
          <w:sz w:val="24"/>
          <w:szCs w:val="24"/>
        </w:rPr>
        <w:t>8</w:t>
      </w:r>
      <w:r w:rsidRPr="00492616">
        <w:rPr>
          <w:rFonts w:ascii="Arial" w:hAnsi="Arial" w:cs="Arial"/>
          <w:sz w:val="24"/>
          <w:szCs w:val="24"/>
        </w:rPr>
        <w:t>/23 Zarządu Województwa Podkarpackiego z dnia 18 kwietnia 2023 r. w sprawie</w:t>
      </w:r>
      <w:r w:rsidR="00A810DC" w:rsidRPr="00A810DC">
        <w:t xml:space="preserve"> </w:t>
      </w:r>
      <w:r w:rsidR="00A810DC" w:rsidRPr="00A810DC">
        <w:rPr>
          <w:rFonts w:ascii="Arial" w:hAnsi="Arial" w:cs="Arial"/>
          <w:sz w:val="24"/>
          <w:szCs w:val="24"/>
        </w:rPr>
        <w:t>przyznania dotacji celowej dla Uniwersyteckiego Szpitala Klinicznego im. Fryderyka Chopina w Rzeszowie z przeznaczeniem na zadanie: „Modernizacja i adaptacja pomieszczeń Kliniki Neurologii na potrzeby Kliniki Psychiatrii Ogólnej z utworzeniem Izby Przyjęć dla pacjentów psychiatrycznych ”</w:t>
      </w:r>
      <w:r>
        <w:rPr>
          <w:rFonts w:ascii="Arial" w:hAnsi="Arial" w:cs="Arial"/>
          <w:sz w:val="24"/>
          <w:szCs w:val="24"/>
        </w:rPr>
        <w:t>, wprowadza się następujące zmiany:</w:t>
      </w:r>
    </w:p>
    <w:p w14:paraId="769CF190" w14:textId="35D59A42" w:rsidR="00E97FA9" w:rsidRPr="00FE3C70" w:rsidRDefault="00E97FA9" w:rsidP="00E97FA9">
      <w:pPr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FE3C70">
        <w:rPr>
          <w:rFonts w:ascii="Arial" w:hAnsi="Arial" w:cs="Arial"/>
          <w:sz w:val="24"/>
          <w:szCs w:val="24"/>
        </w:rPr>
        <w:t>1)</w:t>
      </w:r>
      <w:r w:rsidRPr="00FE3C70">
        <w:rPr>
          <w:rFonts w:ascii="Arial" w:hAnsi="Arial" w:cs="Arial"/>
          <w:sz w:val="24"/>
          <w:szCs w:val="24"/>
        </w:rPr>
        <w:tab/>
        <w:t>W § 1 kwotę: „</w:t>
      </w:r>
      <w:r w:rsidR="00A810DC" w:rsidRPr="005705D7">
        <w:rPr>
          <w:rFonts w:ascii="Arial" w:hAnsi="Arial" w:cs="Arial"/>
          <w:sz w:val="24"/>
          <w:szCs w:val="24"/>
        </w:rPr>
        <w:t>1.9</w:t>
      </w:r>
      <w:r w:rsidR="00A810DC">
        <w:rPr>
          <w:rFonts w:ascii="Arial" w:hAnsi="Arial" w:cs="Arial"/>
          <w:sz w:val="24"/>
          <w:szCs w:val="24"/>
        </w:rPr>
        <w:t>62.941,81</w:t>
      </w:r>
      <w:r w:rsidR="00A810DC" w:rsidRPr="005705D7">
        <w:rPr>
          <w:rFonts w:ascii="Arial" w:hAnsi="Arial" w:cs="Arial"/>
          <w:sz w:val="24"/>
          <w:szCs w:val="24"/>
        </w:rPr>
        <w:t xml:space="preserve"> </w:t>
      </w:r>
      <w:r w:rsidRPr="00FE3C70">
        <w:rPr>
          <w:rFonts w:ascii="Arial" w:hAnsi="Arial" w:cs="Arial"/>
          <w:sz w:val="24"/>
          <w:szCs w:val="24"/>
        </w:rPr>
        <w:t>zł (słownie:</w:t>
      </w:r>
      <w:r>
        <w:rPr>
          <w:rFonts w:ascii="Arial" w:hAnsi="Arial" w:cs="Arial"/>
          <w:sz w:val="24"/>
          <w:szCs w:val="24"/>
        </w:rPr>
        <w:t xml:space="preserve"> </w:t>
      </w:r>
      <w:r w:rsidR="001A7A69" w:rsidRPr="005E326B">
        <w:rPr>
          <w:rFonts w:ascii="Arial" w:hAnsi="Arial" w:cs="Arial"/>
          <w:sz w:val="24"/>
          <w:szCs w:val="24"/>
        </w:rPr>
        <w:t xml:space="preserve">jeden milion dziewięćset </w:t>
      </w:r>
      <w:r w:rsidR="001A7A69">
        <w:rPr>
          <w:rFonts w:ascii="Arial" w:hAnsi="Arial" w:cs="Arial"/>
          <w:sz w:val="24"/>
          <w:szCs w:val="24"/>
        </w:rPr>
        <w:t>sześćdziesiąt dwa tysiące dziewięćset czterdzieści jeden złotych 81</w:t>
      </w:r>
      <w:r w:rsidRPr="009D4447">
        <w:rPr>
          <w:rFonts w:ascii="Arial" w:hAnsi="Arial" w:cs="Arial"/>
          <w:sz w:val="24"/>
          <w:szCs w:val="24"/>
        </w:rPr>
        <w:t>/100</w:t>
      </w:r>
      <w:r w:rsidRPr="00FE3C70">
        <w:rPr>
          <w:rFonts w:ascii="Arial" w:hAnsi="Arial" w:cs="Arial"/>
          <w:sz w:val="24"/>
          <w:szCs w:val="24"/>
        </w:rPr>
        <w:t>)”, zastępuje się kwotą: „</w:t>
      </w:r>
      <w:r w:rsidR="001A7A69" w:rsidRPr="00170E5A">
        <w:rPr>
          <w:rFonts w:ascii="Arial" w:hAnsi="Arial" w:cs="Arial"/>
          <w:sz w:val="24"/>
          <w:szCs w:val="24"/>
        </w:rPr>
        <w:t>177.762,37</w:t>
      </w:r>
      <w:r w:rsidRPr="00170E5A">
        <w:rPr>
          <w:rFonts w:ascii="Arial" w:hAnsi="Arial" w:cs="Arial"/>
          <w:sz w:val="24"/>
          <w:szCs w:val="24"/>
        </w:rPr>
        <w:t xml:space="preserve"> </w:t>
      </w:r>
      <w:r w:rsidRPr="00FE3C70">
        <w:rPr>
          <w:rFonts w:ascii="Arial" w:hAnsi="Arial" w:cs="Arial"/>
          <w:sz w:val="24"/>
          <w:szCs w:val="24"/>
        </w:rPr>
        <w:t>zł (słownie:</w:t>
      </w:r>
      <w:r>
        <w:rPr>
          <w:rFonts w:ascii="Arial" w:hAnsi="Arial" w:cs="Arial"/>
          <w:sz w:val="24"/>
          <w:szCs w:val="24"/>
        </w:rPr>
        <w:t xml:space="preserve"> </w:t>
      </w:r>
      <w:r w:rsidR="001A7A69">
        <w:rPr>
          <w:rFonts w:ascii="Arial" w:hAnsi="Arial" w:cs="Arial"/>
          <w:sz w:val="24"/>
          <w:szCs w:val="24"/>
        </w:rPr>
        <w:t>sto siedemdziesiąt siedem tysięcy siedemset sześćdziesiąt dwa złote 37</w:t>
      </w:r>
      <w:r>
        <w:rPr>
          <w:rFonts w:ascii="Arial" w:hAnsi="Arial" w:cs="Arial"/>
          <w:sz w:val="24"/>
          <w:szCs w:val="24"/>
        </w:rPr>
        <w:t>/100</w:t>
      </w:r>
      <w:r w:rsidRPr="00FE3C70">
        <w:rPr>
          <w:rFonts w:ascii="Arial" w:hAnsi="Arial" w:cs="Arial"/>
          <w:sz w:val="24"/>
          <w:szCs w:val="24"/>
        </w:rPr>
        <w:t>)”.</w:t>
      </w:r>
    </w:p>
    <w:p w14:paraId="03CE7745" w14:textId="58711C35" w:rsidR="00BD3174" w:rsidRPr="005705D7" w:rsidRDefault="00E97FA9" w:rsidP="001A7A69">
      <w:pPr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FE3C70">
        <w:rPr>
          <w:rFonts w:ascii="Arial" w:hAnsi="Arial" w:cs="Arial"/>
          <w:sz w:val="24"/>
          <w:szCs w:val="24"/>
        </w:rPr>
        <w:t>2)</w:t>
      </w:r>
      <w:r w:rsidRPr="00FE3C70">
        <w:rPr>
          <w:rFonts w:ascii="Arial" w:hAnsi="Arial" w:cs="Arial"/>
          <w:sz w:val="24"/>
          <w:szCs w:val="24"/>
        </w:rPr>
        <w:tab/>
        <w:t>W umowie stanowiącej załącznik do uchwały wprowadza się zmiany o treści jak w załączniku do niniejszej uchwały.</w:t>
      </w:r>
    </w:p>
    <w:p w14:paraId="22C23B47" w14:textId="77777777" w:rsidR="00BD3174" w:rsidRPr="00290F16" w:rsidRDefault="00BD3174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§ 2</w:t>
      </w:r>
    </w:p>
    <w:p w14:paraId="1068E8E4" w14:textId="77777777" w:rsidR="00BD3174" w:rsidRPr="000706C7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23BB1AFE" w14:textId="77777777" w:rsidR="00BD3174" w:rsidRPr="00290F16" w:rsidRDefault="00BD3174" w:rsidP="002D7C8B">
      <w:pPr>
        <w:spacing w:before="240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§ 3</w:t>
      </w:r>
    </w:p>
    <w:p w14:paraId="5C074389" w14:textId="77777777" w:rsidR="002D7C8B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Uchwała wchodzi w życie z dniem podjęcia.</w:t>
      </w:r>
    </w:p>
    <w:p w14:paraId="1926C8D5" w14:textId="77777777" w:rsidR="001C46C9" w:rsidRDefault="001C46C9" w:rsidP="00BD3174">
      <w:pPr>
        <w:jc w:val="left"/>
        <w:rPr>
          <w:rFonts w:ascii="Arial" w:hAnsi="Arial" w:cs="Arial"/>
          <w:sz w:val="24"/>
          <w:szCs w:val="24"/>
        </w:rPr>
      </w:pPr>
    </w:p>
    <w:p w14:paraId="3CC9BA59" w14:textId="77777777" w:rsidR="001C46C9" w:rsidRPr="007B2EAF" w:rsidRDefault="001C46C9" w:rsidP="001C46C9">
      <w:pPr>
        <w:jc w:val="left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7B2E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1FECC4A" w14:textId="77777777" w:rsidR="001C46C9" w:rsidRPr="007B2EAF" w:rsidRDefault="001C46C9" w:rsidP="001C46C9">
      <w:pPr>
        <w:jc w:val="left"/>
        <w:rPr>
          <w:rFonts w:ascii="Arial" w:eastAsiaTheme="minorEastAsia" w:hAnsi="Arial" w:cs="Arial"/>
        </w:rPr>
      </w:pPr>
      <w:r w:rsidRPr="007B2E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324E389A" w14:textId="77777777" w:rsidR="001C46C9" w:rsidRDefault="001C46C9" w:rsidP="00BD3174">
      <w:pPr>
        <w:jc w:val="left"/>
        <w:rPr>
          <w:rFonts w:ascii="Arial" w:hAnsi="Arial" w:cs="Arial"/>
          <w:sz w:val="24"/>
          <w:szCs w:val="24"/>
        </w:rPr>
      </w:pPr>
    </w:p>
    <w:p w14:paraId="1DB6C0A1" w14:textId="77777777" w:rsidR="002D7C8B" w:rsidRDefault="002D7C8B" w:rsidP="002D7C8B">
      <w:r>
        <w:br w:type="page"/>
      </w:r>
    </w:p>
    <w:p w14:paraId="3F208E4A" w14:textId="7FA2C644" w:rsidR="00A05A8E" w:rsidRPr="00A05A8E" w:rsidRDefault="00A05A8E" w:rsidP="00A05A8E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3" w:name="_Hlk97711470"/>
      <w:r w:rsidRPr="00A05A8E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  <w:lang w:eastAsia="pl-PL"/>
        </w:rPr>
        <w:t>42</w:t>
      </w:r>
      <w:r w:rsidRPr="00A05A8E">
        <w:rPr>
          <w:rFonts w:ascii="Arial" w:hAnsi="Arial" w:cs="Arial"/>
          <w:bCs/>
          <w:sz w:val="24"/>
          <w:szCs w:val="24"/>
          <w:lang w:eastAsia="pl-PL"/>
        </w:rPr>
        <w:t>/</w:t>
      </w:r>
      <w:r w:rsidR="00E838C2">
        <w:rPr>
          <w:rFonts w:ascii="Arial" w:hAnsi="Arial" w:cs="Arial"/>
          <w:bCs/>
          <w:sz w:val="24"/>
          <w:szCs w:val="24"/>
          <w:lang w:eastAsia="pl-PL"/>
        </w:rPr>
        <w:t>11379</w:t>
      </w:r>
      <w:r w:rsidRPr="00A05A8E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5EFF8AEB" w14:textId="77777777" w:rsidR="00A05A8E" w:rsidRPr="00A05A8E" w:rsidRDefault="00A05A8E" w:rsidP="00A05A8E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A05A8E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0C8131A4" w14:textId="77777777" w:rsidR="00A05A8E" w:rsidRPr="00A05A8E" w:rsidRDefault="00A05A8E" w:rsidP="00A05A8E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A05A8E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535A1301" w14:textId="40AE6D3B" w:rsidR="00A05A8E" w:rsidRPr="00A05A8E" w:rsidRDefault="00A05A8E" w:rsidP="00A05A8E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A05A8E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14 listopada </w:t>
      </w:r>
      <w:r w:rsidRPr="00A05A8E">
        <w:rPr>
          <w:rFonts w:ascii="Arial" w:hAnsi="Arial"/>
          <w:sz w:val="24"/>
          <w:szCs w:val="24"/>
          <w:lang w:eastAsia="pl-PL"/>
        </w:rPr>
        <w:t xml:space="preserve">2023 </w:t>
      </w:r>
      <w:r w:rsidRPr="00A05A8E">
        <w:rPr>
          <w:rFonts w:ascii="Arial" w:hAnsi="Arial" w:cs="Arial"/>
          <w:bCs/>
          <w:sz w:val="24"/>
          <w:szCs w:val="24"/>
          <w:lang w:eastAsia="pl-PL"/>
        </w:rPr>
        <w:t>r.</w:t>
      </w:r>
    </w:p>
    <w:bookmarkEnd w:id="3"/>
    <w:p w14:paraId="3A0EC19F" w14:textId="77777777" w:rsidR="00E97FA9" w:rsidRPr="00FC622A" w:rsidRDefault="00E97FA9" w:rsidP="00E97FA9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hAnsi="Arial" w:cs="Arial"/>
          <w:b/>
          <w:sz w:val="23"/>
          <w:szCs w:val="23"/>
        </w:rPr>
        <w:t>ANEKS Nr 1</w:t>
      </w:r>
    </w:p>
    <w:p w14:paraId="6326B445" w14:textId="77777777" w:rsidR="00E97FA9" w:rsidRPr="00FC622A" w:rsidRDefault="00E97FA9" w:rsidP="00E97FA9">
      <w:pPr>
        <w:spacing w:after="240"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zawarty dni</w:t>
      </w:r>
      <w:r>
        <w:rPr>
          <w:rFonts w:ascii="Arial" w:hAnsi="Arial" w:cs="Arial"/>
          <w:sz w:val="23"/>
          <w:szCs w:val="23"/>
        </w:rPr>
        <w:t>a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</w:r>
      <w:r w:rsidRPr="00FC622A">
        <w:rPr>
          <w:rFonts w:ascii="Arial" w:hAnsi="Arial" w:cs="Arial"/>
          <w:sz w:val="23"/>
          <w:szCs w:val="23"/>
        </w:rPr>
        <w:t xml:space="preserve">2023 r. w Rzeszowie </w:t>
      </w:r>
    </w:p>
    <w:p w14:paraId="5EDEAE28" w14:textId="5E21468E" w:rsidR="00E97FA9" w:rsidRPr="00FC622A" w:rsidRDefault="00E97FA9" w:rsidP="00561C82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do umowy Nr OZ-I.</w:t>
      </w:r>
      <w:r>
        <w:rPr>
          <w:rFonts w:ascii="Arial" w:hAnsi="Arial" w:cs="Arial"/>
          <w:sz w:val="23"/>
          <w:szCs w:val="23"/>
        </w:rPr>
        <w:t>6</w:t>
      </w:r>
      <w:r w:rsidR="001A7A69">
        <w:rPr>
          <w:rFonts w:ascii="Arial" w:hAnsi="Arial" w:cs="Arial"/>
          <w:sz w:val="23"/>
          <w:szCs w:val="23"/>
        </w:rPr>
        <w:t>3</w:t>
      </w:r>
      <w:r w:rsidRPr="00FC622A">
        <w:rPr>
          <w:rFonts w:ascii="Arial" w:hAnsi="Arial" w:cs="Arial"/>
          <w:sz w:val="23"/>
          <w:szCs w:val="23"/>
        </w:rPr>
        <w:t xml:space="preserve">/23  z dnia </w:t>
      </w:r>
      <w:r>
        <w:rPr>
          <w:rFonts w:ascii="Arial" w:hAnsi="Arial" w:cs="Arial"/>
          <w:sz w:val="23"/>
          <w:szCs w:val="23"/>
        </w:rPr>
        <w:t>24 kwietnia</w:t>
      </w:r>
      <w:r w:rsidRPr="00FC622A">
        <w:rPr>
          <w:rFonts w:ascii="Arial" w:hAnsi="Arial" w:cs="Arial"/>
          <w:sz w:val="23"/>
          <w:szCs w:val="23"/>
        </w:rPr>
        <w:t xml:space="preserve"> 2023 r.</w:t>
      </w:r>
    </w:p>
    <w:p w14:paraId="1FCC0E5F" w14:textId="77777777" w:rsidR="00E97FA9" w:rsidRPr="00FC622A" w:rsidRDefault="00E97FA9" w:rsidP="00561C82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Strony umowy:</w:t>
      </w:r>
    </w:p>
    <w:p w14:paraId="7250242E" w14:textId="77777777" w:rsidR="00E97FA9" w:rsidRDefault="00E97FA9" w:rsidP="00561C82">
      <w:pPr>
        <w:spacing w:after="32" w:line="276" w:lineRule="auto"/>
        <w:ind w:left="-6" w:right="62" w:hanging="11"/>
        <w:jc w:val="both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>Województwo Podkarpackie</w:t>
      </w:r>
    </w:p>
    <w:p w14:paraId="0788F878" w14:textId="77777777" w:rsidR="00E97FA9" w:rsidRPr="00FC622A" w:rsidRDefault="00E97FA9" w:rsidP="00561C82">
      <w:pPr>
        <w:spacing w:line="276" w:lineRule="auto"/>
        <w:ind w:left="-6" w:right="62" w:hanging="11"/>
        <w:jc w:val="both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>reprezentowane przez:</w:t>
      </w: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 xml:space="preserve"> </w:t>
      </w:r>
    </w:p>
    <w:p w14:paraId="2CB0BB88" w14:textId="77777777" w:rsidR="00E97FA9" w:rsidRPr="00FC622A" w:rsidRDefault="00E97FA9" w:rsidP="00561C82">
      <w:pPr>
        <w:spacing w:before="240" w:after="32" w:line="276" w:lineRule="auto"/>
        <w:ind w:left="-5" w:right="61" w:hanging="10"/>
        <w:jc w:val="both"/>
        <w:rPr>
          <w:rFonts w:ascii="Arial" w:eastAsia="Arial" w:hAnsi="Arial" w:cs="Arial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 xml:space="preserve">zwane dalej </w:t>
      </w:r>
      <w:r w:rsidRPr="00FC622A">
        <w:rPr>
          <w:rFonts w:ascii="Arial" w:eastAsia="Arial" w:hAnsi="Arial" w:cs="Arial"/>
          <w:sz w:val="23"/>
          <w:szCs w:val="23"/>
        </w:rPr>
        <w:t>Dotującym,</w:t>
      </w:r>
    </w:p>
    <w:p w14:paraId="13172321" w14:textId="5B68FE54" w:rsidR="00E97FA9" w:rsidRPr="00FC622A" w:rsidRDefault="00E97FA9" w:rsidP="00561C82">
      <w:pPr>
        <w:spacing w:after="5" w:line="276" w:lineRule="auto"/>
        <w:ind w:left="-15"/>
        <w:jc w:val="both"/>
        <w:rPr>
          <w:rFonts w:ascii="Arial" w:eastAsia="Arial" w:hAnsi="Arial" w:cs="Arial"/>
          <w:b/>
          <w:color w:val="000000"/>
          <w:sz w:val="23"/>
          <w:szCs w:val="23"/>
        </w:rPr>
      </w:pP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 xml:space="preserve">i </w:t>
      </w:r>
      <w:r w:rsidRPr="00B80677">
        <w:rPr>
          <w:rFonts w:ascii="Arial" w:hAnsi="Arial" w:cs="Arial"/>
          <w:b/>
          <w:sz w:val="24"/>
          <w:szCs w:val="24"/>
        </w:rPr>
        <w:t>Uniwersyteckim Szpitalem Klinicznym im.</w:t>
      </w:r>
      <w:r w:rsidR="00B65B55">
        <w:rPr>
          <w:rFonts w:ascii="Arial" w:hAnsi="Arial" w:cs="Arial"/>
          <w:b/>
          <w:sz w:val="24"/>
          <w:szCs w:val="24"/>
        </w:rPr>
        <w:t xml:space="preserve"> </w:t>
      </w:r>
      <w:r w:rsidRPr="00B80677">
        <w:rPr>
          <w:rFonts w:ascii="Arial" w:hAnsi="Arial" w:cs="Arial"/>
          <w:b/>
          <w:sz w:val="24"/>
          <w:szCs w:val="24"/>
        </w:rPr>
        <w:t>Fryderyka Chopina w Rzeszowie</w:t>
      </w:r>
    </w:p>
    <w:p w14:paraId="79AB70D7" w14:textId="1E021F47" w:rsidR="00E97FA9" w:rsidRPr="00FC622A" w:rsidRDefault="00E97FA9" w:rsidP="00561C82">
      <w:pPr>
        <w:spacing w:after="5" w:line="276" w:lineRule="auto"/>
        <w:jc w:val="both"/>
        <w:rPr>
          <w:rFonts w:ascii="Arial" w:eastAsia="Arial" w:hAnsi="Arial" w:cs="Arial"/>
          <w:color w:val="000000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>reprezentowane przez:</w:t>
      </w:r>
    </w:p>
    <w:p w14:paraId="4114EFBA" w14:textId="230F5379" w:rsidR="00E97FA9" w:rsidRPr="00FC622A" w:rsidRDefault="00E97FA9" w:rsidP="00561C82">
      <w:pPr>
        <w:spacing w:before="240" w:line="276" w:lineRule="auto"/>
        <w:ind w:left="-17"/>
        <w:jc w:val="both"/>
        <w:rPr>
          <w:rFonts w:ascii="Arial" w:eastAsia="Arial" w:hAnsi="Arial" w:cs="Arial"/>
          <w:color w:val="000000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 xml:space="preserve">zwane dalej </w:t>
      </w:r>
      <w:r w:rsidRPr="00FC622A">
        <w:rPr>
          <w:rFonts w:ascii="Arial" w:eastAsia="Arial" w:hAnsi="Arial" w:cs="Arial"/>
          <w:b/>
          <w:color w:val="000000"/>
          <w:sz w:val="23"/>
          <w:szCs w:val="23"/>
        </w:rPr>
        <w:t>Dotowanym,</w:t>
      </w:r>
    </w:p>
    <w:p w14:paraId="5B3D83B7" w14:textId="77777777" w:rsidR="00E97FA9" w:rsidRPr="00FC622A" w:rsidRDefault="00E97FA9" w:rsidP="00561C82">
      <w:pPr>
        <w:spacing w:line="276" w:lineRule="auto"/>
        <w:ind w:left="-17"/>
        <w:jc w:val="both"/>
        <w:rPr>
          <w:rFonts w:ascii="Arial" w:eastAsia="Arial" w:hAnsi="Arial" w:cs="Arial"/>
          <w:color w:val="000000"/>
          <w:sz w:val="23"/>
          <w:szCs w:val="23"/>
        </w:rPr>
      </w:pPr>
      <w:r w:rsidRPr="00FC622A">
        <w:rPr>
          <w:rFonts w:ascii="Arial" w:eastAsia="Arial" w:hAnsi="Arial" w:cs="Arial"/>
          <w:color w:val="000000"/>
          <w:sz w:val="23"/>
          <w:szCs w:val="23"/>
        </w:rPr>
        <w:t>zgodnie postanawiają co następuje</w:t>
      </w:r>
    </w:p>
    <w:p w14:paraId="61F2F8D1" w14:textId="77777777" w:rsidR="00E97FA9" w:rsidRPr="00FC622A" w:rsidRDefault="00E97FA9" w:rsidP="00E97FA9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§ 1</w:t>
      </w:r>
    </w:p>
    <w:p w14:paraId="41405500" w14:textId="39F4FD3F" w:rsidR="00E97FA9" w:rsidRPr="00FC622A" w:rsidRDefault="00E97FA9" w:rsidP="00894F8C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W umowie nr OZ-I.</w:t>
      </w:r>
      <w:r>
        <w:rPr>
          <w:rFonts w:ascii="Arial" w:hAnsi="Arial" w:cs="Arial"/>
          <w:sz w:val="23"/>
          <w:szCs w:val="23"/>
        </w:rPr>
        <w:t>6</w:t>
      </w:r>
      <w:r w:rsidR="001A7A69">
        <w:rPr>
          <w:rFonts w:ascii="Arial" w:hAnsi="Arial" w:cs="Arial"/>
          <w:sz w:val="23"/>
          <w:szCs w:val="23"/>
        </w:rPr>
        <w:t>3</w:t>
      </w:r>
      <w:r w:rsidRPr="00FC622A">
        <w:rPr>
          <w:rFonts w:ascii="Arial" w:hAnsi="Arial" w:cs="Arial"/>
          <w:sz w:val="23"/>
          <w:szCs w:val="23"/>
        </w:rPr>
        <w:t xml:space="preserve">/23 zawartej dnia </w:t>
      </w:r>
      <w:r>
        <w:rPr>
          <w:rFonts w:ascii="Arial" w:hAnsi="Arial" w:cs="Arial"/>
          <w:sz w:val="23"/>
          <w:szCs w:val="23"/>
        </w:rPr>
        <w:t>24 kwietnia</w:t>
      </w:r>
      <w:r w:rsidRPr="00FC622A">
        <w:rPr>
          <w:rFonts w:ascii="Arial" w:hAnsi="Arial" w:cs="Arial"/>
          <w:sz w:val="23"/>
          <w:szCs w:val="23"/>
        </w:rPr>
        <w:t xml:space="preserve"> 2023 r. wprowadza się następujące zmiany:</w:t>
      </w:r>
    </w:p>
    <w:p w14:paraId="2A7FEA78" w14:textId="77777777" w:rsidR="00894F8C" w:rsidRDefault="00E97FA9" w:rsidP="00894F8C">
      <w:pPr>
        <w:numPr>
          <w:ilvl w:val="0"/>
          <w:numId w:val="35"/>
        </w:numPr>
        <w:spacing w:line="276" w:lineRule="auto"/>
        <w:ind w:left="425" w:hanging="357"/>
        <w:jc w:val="both"/>
        <w:rPr>
          <w:rFonts w:ascii="Arial" w:hAnsi="Arial" w:cs="Arial"/>
          <w:sz w:val="23"/>
          <w:szCs w:val="23"/>
        </w:rPr>
      </w:pPr>
      <w:r w:rsidRPr="00894F8C">
        <w:rPr>
          <w:rFonts w:ascii="Arial" w:hAnsi="Arial" w:cs="Arial"/>
          <w:sz w:val="23"/>
          <w:szCs w:val="23"/>
        </w:rPr>
        <w:t>W § 1 ust. 1 kwotę „</w:t>
      </w:r>
      <w:r w:rsidR="001A7A69" w:rsidRPr="00894F8C">
        <w:rPr>
          <w:rFonts w:ascii="Arial" w:hAnsi="Arial" w:cs="Arial"/>
          <w:sz w:val="24"/>
          <w:szCs w:val="24"/>
        </w:rPr>
        <w:t>1.962.941,81</w:t>
      </w:r>
      <w:r w:rsidRPr="00894F8C">
        <w:rPr>
          <w:rFonts w:ascii="Arial" w:hAnsi="Arial" w:cs="Arial"/>
          <w:sz w:val="23"/>
          <w:szCs w:val="23"/>
        </w:rPr>
        <w:t xml:space="preserve"> zł (słownie: </w:t>
      </w:r>
      <w:r w:rsidR="001A7A69" w:rsidRPr="00894F8C">
        <w:rPr>
          <w:rFonts w:ascii="Arial" w:hAnsi="Arial" w:cs="Arial"/>
          <w:sz w:val="24"/>
          <w:szCs w:val="24"/>
        </w:rPr>
        <w:t>jeden milion dziewięćset sześćdziesiąt dwa tysiące dziewięćset czterdzieści jeden złotych 81</w:t>
      </w:r>
      <w:r w:rsidRPr="00894F8C">
        <w:rPr>
          <w:rFonts w:ascii="Arial" w:hAnsi="Arial" w:cs="Arial"/>
          <w:sz w:val="24"/>
          <w:szCs w:val="24"/>
        </w:rPr>
        <w:t>/100</w:t>
      </w:r>
      <w:r w:rsidRPr="00894F8C">
        <w:rPr>
          <w:rFonts w:ascii="Arial" w:hAnsi="Arial" w:cs="Arial"/>
          <w:sz w:val="23"/>
          <w:szCs w:val="23"/>
        </w:rPr>
        <w:t>)” zastępuje się kwotą: „</w:t>
      </w:r>
      <w:r w:rsidR="001A7A69" w:rsidRPr="00170E5A">
        <w:rPr>
          <w:rFonts w:ascii="Arial" w:hAnsi="Arial" w:cs="Arial"/>
          <w:sz w:val="24"/>
          <w:szCs w:val="24"/>
        </w:rPr>
        <w:t>177.762,37</w:t>
      </w:r>
      <w:r w:rsidRPr="00170E5A">
        <w:rPr>
          <w:rFonts w:ascii="Arial" w:hAnsi="Arial" w:cs="Arial"/>
          <w:sz w:val="24"/>
          <w:szCs w:val="24"/>
        </w:rPr>
        <w:t xml:space="preserve"> </w:t>
      </w:r>
      <w:r w:rsidRPr="00894F8C">
        <w:rPr>
          <w:rFonts w:ascii="Arial" w:hAnsi="Arial" w:cs="Arial"/>
          <w:sz w:val="23"/>
          <w:szCs w:val="23"/>
        </w:rPr>
        <w:t>zł (słownie:</w:t>
      </w:r>
      <w:r w:rsidRPr="00894F8C">
        <w:rPr>
          <w:rFonts w:ascii="Arial" w:hAnsi="Arial" w:cs="Arial"/>
          <w:sz w:val="24"/>
          <w:szCs w:val="24"/>
        </w:rPr>
        <w:t xml:space="preserve"> </w:t>
      </w:r>
      <w:r w:rsidR="001A7A69" w:rsidRPr="00894F8C">
        <w:rPr>
          <w:rFonts w:ascii="Arial" w:hAnsi="Arial" w:cs="Arial"/>
          <w:sz w:val="24"/>
          <w:szCs w:val="24"/>
        </w:rPr>
        <w:t>sto siedemdziesiąt siedem tysięcy siedemset sześćdziesiąt dwa złote 37</w:t>
      </w:r>
      <w:r w:rsidRPr="00894F8C">
        <w:rPr>
          <w:rFonts w:ascii="Arial" w:hAnsi="Arial" w:cs="Arial"/>
          <w:sz w:val="24"/>
          <w:szCs w:val="24"/>
        </w:rPr>
        <w:t>/100</w:t>
      </w:r>
      <w:r w:rsidRPr="00894F8C">
        <w:rPr>
          <w:rFonts w:ascii="Arial" w:hAnsi="Arial" w:cs="Arial"/>
          <w:sz w:val="23"/>
          <w:szCs w:val="23"/>
        </w:rPr>
        <w:t>)”.</w:t>
      </w:r>
    </w:p>
    <w:p w14:paraId="79D0989D" w14:textId="41DF31A2" w:rsidR="00E97FA9" w:rsidRPr="00894F8C" w:rsidRDefault="00E97FA9" w:rsidP="00894F8C">
      <w:pPr>
        <w:numPr>
          <w:ilvl w:val="0"/>
          <w:numId w:val="35"/>
        </w:numPr>
        <w:spacing w:line="276" w:lineRule="auto"/>
        <w:ind w:left="425" w:hanging="357"/>
        <w:jc w:val="both"/>
        <w:rPr>
          <w:rFonts w:ascii="Arial" w:hAnsi="Arial" w:cs="Arial"/>
          <w:sz w:val="23"/>
          <w:szCs w:val="23"/>
        </w:rPr>
      </w:pPr>
      <w:r w:rsidRPr="00894F8C">
        <w:rPr>
          <w:rFonts w:ascii="Arial" w:hAnsi="Arial" w:cs="Arial"/>
          <w:sz w:val="23"/>
          <w:szCs w:val="23"/>
        </w:rPr>
        <w:t xml:space="preserve">§ </w:t>
      </w:r>
      <w:r w:rsidR="001A7A69" w:rsidRPr="00894F8C">
        <w:rPr>
          <w:rFonts w:ascii="Arial" w:hAnsi="Arial" w:cs="Arial"/>
          <w:sz w:val="23"/>
          <w:szCs w:val="23"/>
        </w:rPr>
        <w:t>1</w:t>
      </w:r>
      <w:r w:rsidRPr="00894F8C">
        <w:rPr>
          <w:rFonts w:ascii="Arial" w:hAnsi="Arial" w:cs="Arial"/>
          <w:sz w:val="23"/>
          <w:szCs w:val="23"/>
        </w:rPr>
        <w:t xml:space="preserve"> ust. </w:t>
      </w:r>
      <w:r w:rsidR="001A7A69" w:rsidRPr="00894F8C">
        <w:rPr>
          <w:rFonts w:ascii="Arial" w:hAnsi="Arial" w:cs="Arial"/>
          <w:sz w:val="23"/>
          <w:szCs w:val="23"/>
        </w:rPr>
        <w:t>3</w:t>
      </w:r>
      <w:r w:rsidRPr="00894F8C">
        <w:rPr>
          <w:rFonts w:ascii="Arial" w:hAnsi="Arial" w:cs="Arial"/>
          <w:sz w:val="23"/>
          <w:szCs w:val="23"/>
        </w:rPr>
        <w:t xml:space="preserve"> otrzymuje brzmienie:</w:t>
      </w:r>
    </w:p>
    <w:p w14:paraId="4C889635" w14:textId="77777777" w:rsidR="001A7A69" w:rsidRPr="001A7A69" w:rsidRDefault="001A7A69" w:rsidP="001A7A69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1A7A69">
        <w:rPr>
          <w:rFonts w:ascii="Arial" w:hAnsi="Arial" w:cs="Arial"/>
          <w:sz w:val="24"/>
          <w:szCs w:val="24"/>
        </w:rPr>
        <w:t>Zakres rzeczowy zadania obejmuje:</w:t>
      </w:r>
    </w:p>
    <w:p w14:paraId="167831B3" w14:textId="07B7EC3F" w:rsidR="00894F8C" w:rsidRDefault="005F46D5" w:rsidP="00894F8C">
      <w:pPr>
        <w:pStyle w:val="Akapitzlist"/>
        <w:numPr>
          <w:ilvl w:val="0"/>
          <w:numId w:val="36"/>
        </w:numPr>
        <w:spacing w:line="276" w:lineRule="auto"/>
        <w:ind w:left="709" w:hanging="27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wielobranżowej dokumentacji projektowo-kosztorysowej dla wykonania robót budowlanych i instalacyjnych wraz z niezbędnym wyposażeniem w pomieszczeniach Kliniki Psychiatrii Ogólnej, zlokalizowanej na I piętrze w budynku „E” oraz pochylni przy budynku „E” zlokalizowanych na terenie Uniwersyteckiego Szpitala Klinicznego im. Fryderyka Chopina w</w:t>
      </w:r>
      <w:r w:rsidR="00500E38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Rzeszowie przy ul. Szopena 2;</w:t>
      </w:r>
    </w:p>
    <w:p w14:paraId="7A37968A" w14:textId="341A645D" w:rsidR="005F46D5" w:rsidRDefault="005F46D5" w:rsidP="00894F8C">
      <w:pPr>
        <w:pStyle w:val="Akapitzlist"/>
        <w:numPr>
          <w:ilvl w:val="0"/>
          <w:numId w:val="36"/>
        </w:numPr>
        <w:spacing w:line="276" w:lineRule="auto"/>
        <w:ind w:left="709" w:hanging="27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Projekt budowlany przebudowy wnętrz Kliniki Psychiatrii Ogólnej zlokalizowanej na I piętrze w budynku „E” Uniwersyteckiego Szpitala Klinicznego </w:t>
      </w:r>
      <w:bookmarkStart w:id="4" w:name="_Hlk149288665"/>
      <w:r>
        <w:rPr>
          <w:rFonts w:ascii="Arial" w:hAnsi="Arial" w:cs="Arial"/>
          <w:sz w:val="24"/>
          <w:szCs w:val="24"/>
        </w:rPr>
        <w:t>im. Fryderyka Chopina w Rzeszowie przy ul. Szopena 2;</w:t>
      </w:r>
    </w:p>
    <w:bookmarkEnd w:id="4"/>
    <w:p w14:paraId="6A40A9E5" w14:textId="299AB084" w:rsidR="005F46D5" w:rsidRPr="005F46D5" w:rsidRDefault="005F46D5" w:rsidP="005F46D5">
      <w:pPr>
        <w:pStyle w:val="Akapitzlist"/>
        <w:numPr>
          <w:ilvl w:val="0"/>
          <w:numId w:val="36"/>
        </w:numPr>
        <w:spacing w:line="276" w:lineRule="auto"/>
        <w:ind w:left="709" w:hanging="273"/>
        <w:jc w:val="both"/>
        <w:rPr>
          <w:rFonts w:ascii="Arial" w:hAnsi="Arial" w:cs="Arial"/>
          <w:sz w:val="24"/>
          <w:szCs w:val="24"/>
        </w:rPr>
      </w:pPr>
      <w:r w:rsidRPr="005F46D5">
        <w:rPr>
          <w:rFonts w:ascii="Arial" w:hAnsi="Arial" w:cs="Arial"/>
          <w:sz w:val="24"/>
          <w:szCs w:val="24"/>
        </w:rPr>
        <w:t>Projekt budowlany zadaszenia nad istniejącą pochylnią przy wejściu do budynku „E” w Uniwersyteckim Szpitalu Klinicznym im. Fryderyka Chopina w</w:t>
      </w:r>
      <w:r w:rsidR="00500E38">
        <w:rPr>
          <w:rFonts w:ascii="Arial" w:hAnsi="Arial" w:cs="Arial"/>
          <w:sz w:val="24"/>
          <w:szCs w:val="24"/>
        </w:rPr>
        <w:t> </w:t>
      </w:r>
      <w:r w:rsidRPr="005F46D5">
        <w:rPr>
          <w:rFonts w:ascii="Arial" w:hAnsi="Arial" w:cs="Arial"/>
          <w:sz w:val="24"/>
          <w:szCs w:val="24"/>
        </w:rPr>
        <w:t>Rzeszowie przy ul. Szopena 2;</w:t>
      </w:r>
    </w:p>
    <w:p w14:paraId="626F942A" w14:textId="77777777" w:rsidR="005F46D5" w:rsidRDefault="005F46D5" w:rsidP="00894F8C">
      <w:pPr>
        <w:pStyle w:val="Akapitzlist"/>
        <w:numPr>
          <w:ilvl w:val="0"/>
          <w:numId w:val="36"/>
        </w:numPr>
        <w:spacing w:line="276" w:lineRule="auto"/>
        <w:ind w:left="709" w:hanging="27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wykonawczy sufitów podwieszanych z oświetleniem we wszystkich pomieszczeniach Kliniki Psychiatrii Ogólnej;</w:t>
      </w:r>
    </w:p>
    <w:p w14:paraId="6D8D3CF1" w14:textId="748900D0" w:rsidR="005F46D5" w:rsidRPr="00120A8E" w:rsidRDefault="005F46D5" w:rsidP="00120A8E">
      <w:pPr>
        <w:pStyle w:val="Akapitzlist"/>
        <w:numPr>
          <w:ilvl w:val="0"/>
          <w:numId w:val="36"/>
        </w:numPr>
        <w:spacing w:line="276" w:lineRule="auto"/>
        <w:ind w:left="709" w:hanging="273"/>
        <w:jc w:val="both"/>
        <w:rPr>
          <w:rFonts w:ascii="Arial" w:hAnsi="Arial" w:cs="Arial"/>
          <w:sz w:val="24"/>
          <w:szCs w:val="24"/>
        </w:rPr>
      </w:pPr>
      <w:r w:rsidRPr="00120A8E">
        <w:rPr>
          <w:rFonts w:ascii="Arial" w:hAnsi="Arial" w:cs="Arial"/>
          <w:sz w:val="24"/>
          <w:szCs w:val="24"/>
        </w:rPr>
        <w:t xml:space="preserve">Projekt wnętrz pomieszczeń Kliniki Psychiatrii Ogólnej, zlokalizowanej na I piętrze w budynku „E” w Uniwersyteckim Szpitalu Klinicznym </w:t>
      </w:r>
      <w:r w:rsidR="00500E38" w:rsidRPr="00120A8E">
        <w:rPr>
          <w:rFonts w:ascii="Arial" w:hAnsi="Arial" w:cs="Arial"/>
          <w:sz w:val="24"/>
          <w:szCs w:val="24"/>
        </w:rPr>
        <w:t>im. Fryderyka Chopina w Rzeszowie przy ul. Szopena 2;</w:t>
      </w:r>
    </w:p>
    <w:p w14:paraId="39FB1800" w14:textId="02A1350E" w:rsidR="001A7A69" w:rsidRPr="00894F8C" w:rsidRDefault="00894F8C" w:rsidP="00894F8C">
      <w:pPr>
        <w:pStyle w:val="Akapitzlist"/>
        <w:numPr>
          <w:ilvl w:val="0"/>
          <w:numId w:val="35"/>
        </w:numPr>
        <w:spacing w:line="276" w:lineRule="auto"/>
        <w:ind w:left="426" w:hanging="349"/>
        <w:jc w:val="both"/>
        <w:rPr>
          <w:rFonts w:ascii="Arial" w:hAnsi="Arial" w:cs="Arial"/>
          <w:sz w:val="24"/>
          <w:szCs w:val="24"/>
        </w:rPr>
      </w:pPr>
      <w:r w:rsidRPr="00FC622A">
        <w:rPr>
          <w:rFonts w:ascii="Arial" w:hAnsi="Arial" w:cs="Arial"/>
          <w:sz w:val="23"/>
          <w:szCs w:val="23"/>
        </w:rPr>
        <w:t xml:space="preserve">W § </w:t>
      </w:r>
      <w:r>
        <w:rPr>
          <w:rFonts w:ascii="Arial" w:hAnsi="Arial" w:cs="Arial"/>
          <w:sz w:val="23"/>
          <w:szCs w:val="23"/>
        </w:rPr>
        <w:t>2</w:t>
      </w:r>
      <w:r w:rsidRPr="00FC622A">
        <w:rPr>
          <w:rFonts w:ascii="Arial" w:hAnsi="Arial" w:cs="Arial"/>
          <w:sz w:val="23"/>
          <w:szCs w:val="23"/>
        </w:rPr>
        <w:t xml:space="preserve"> ust. </w:t>
      </w:r>
      <w:r>
        <w:rPr>
          <w:rFonts w:ascii="Arial" w:hAnsi="Arial" w:cs="Arial"/>
          <w:sz w:val="23"/>
          <w:szCs w:val="23"/>
        </w:rPr>
        <w:t>2</w:t>
      </w:r>
      <w:r w:rsidRPr="00FC622A">
        <w:rPr>
          <w:rFonts w:ascii="Arial" w:hAnsi="Arial" w:cs="Arial"/>
          <w:sz w:val="23"/>
          <w:szCs w:val="23"/>
        </w:rPr>
        <w:t xml:space="preserve"> kwotę</w:t>
      </w:r>
      <w:r>
        <w:rPr>
          <w:rFonts w:ascii="Arial" w:hAnsi="Arial" w:cs="Arial"/>
          <w:sz w:val="23"/>
          <w:szCs w:val="23"/>
        </w:rPr>
        <w:t xml:space="preserve"> 2.000.000,00 zł zastępuje się kwotą: 180.195,00 zł.</w:t>
      </w:r>
    </w:p>
    <w:p w14:paraId="56BC7DAE" w14:textId="573116F1" w:rsidR="00E97FA9" w:rsidRPr="00FC622A" w:rsidRDefault="00E97FA9" w:rsidP="00894F8C">
      <w:pPr>
        <w:spacing w:before="240" w:line="276" w:lineRule="auto"/>
        <w:contextualSpacing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lastRenderedPageBreak/>
        <w:t>§ 2</w:t>
      </w:r>
    </w:p>
    <w:p w14:paraId="182E5DD8" w14:textId="77777777" w:rsidR="00E97FA9" w:rsidRPr="00FC622A" w:rsidRDefault="00E97FA9" w:rsidP="00E97FA9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Pozostałe postanowienia umowy pozostają bez zmian.</w:t>
      </w:r>
    </w:p>
    <w:p w14:paraId="45D2F4F2" w14:textId="77777777" w:rsidR="00E97FA9" w:rsidRPr="00FC622A" w:rsidRDefault="00E97FA9" w:rsidP="00E97FA9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§ 3</w:t>
      </w:r>
    </w:p>
    <w:p w14:paraId="490BBAB6" w14:textId="77777777" w:rsidR="00E97FA9" w:rsidRPr="00FC622A" w:rsidRDefault="00E97FA9" w:rsidP="00E97FA9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FC622A">
        <w:rPr>
          <w:rFonts w:ascii="Arial" w:hAnsi="Arial" w:cs="Arial"/>
          <w:sz w:val="23"/>
          <w:szCs w:val="23"/>
        </w:rPr>
        <w:t>Aneks sporządzono w dwóch jednobrzmiących egzemplarzach po jednej dla każdej</w:t>
      </w:r>
      <w:r>
        <w:rPr>
          <w:rFonts w:ascii="Arial" w:hAnsi="Arial" w:cs="Arial"/>
          <w:sz w:val="23"/>
          <w:szCs w:val="23"/>
        </w:rPr>
        <w:t xml:space="preserve"> </w:t>
      </w:r>
      <w:r w:rsidRPr="00FC622A">
        <w:rPr>
          <w:rFonts w:ascii="Arial" w:hAnsi="Arial" w:cs="Arial"/>
          <w:sz w:val="23"/>
          <w:szCs w:val="23"/>
        </w:rPr>
        <w:t>ze</w:t>
      </w:r>
      <w:r>
        <w:rPr>
          <w:rFonts w:ascii="Arial" w:hAnsi="Arial" w:cs="Arial"/>
          <w:sz w:val="23"/>
          <w:szCs w:val="23"/>
        </w:rPr>
        <w:t> </w:t>
      </w:r>
      <w:r w:rsidRPr="00FC622A">
        <w:rPr>
          <w:rFonts w:ascii="Arial" w:hAnsi="Arial" w:cs="Arial"/>
          <w:sz w:val="23"/>
          <w:szCs w:val="23"/>
        </w:rPr>
        <w:t>stron.</w:t>
      </w:r>
    </w:p>
    <w:p w14:paraId="6206A6F1" w14:textId="77777777" w:rsidR="00E97FA9" w:rsidRPr="00A76C79" w:rsidRDefault="00E97FA9" w:rsidP="00E97FA9">
      <w:pPr>
        <w:spacing w:before="480" w:line="276" w:lineRule="auto"/>
        <w:ind w:firstLine="708"/>
        <w:jc w:val="both"/>
        <w:rPr>
          <w:rFonts w:ascii="Arial" w:hAnsi="Arial" w:cs="Arial"/>
          <w:b/>
          <w:sz w:val="23"/>
          <w:szCs w:val="23"/>
        </w:rPr>
      </w:pPr>
      <w:r w:rsidRPr="00FC622A">
        <w:rPr>
          <w:rFonts w:ascii="Arial" w:hAnsi="Arial" w:cs="Arial"/>
          <w:b/>
          <w:sz w:val="23"/>
          <w:szCs w:val="23"/>
        </w:rPr>
        <w:t>DOTUJĄCY</w:t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</w:r>
      <w:r w:rsidRPr="00FC622A">
        <w:rPr>
          <w:rFonts w:ascii="Arial" w:hAnsi="Arial" w:cs="Arial"/>
          <w:b/>
          <w:sz w:val="23"/>
          <w:szCs w:val="23"/>
        </w:rPr>
        <w:tab/>
        <w:t>DOTOWANY</w:t>
      </w:r>
    </w:p>
    <w:p w14:paraId="4BE11C9C" w14:textId="756473A2" w:rsidR="00A70B8D" w:rsidRPr="00AD239D" w:rsidRDefault="00A70B8D" w:rsidP="00A177C4">
      <w:pPr>
        <w:spacing w:line="276" w:lineRule="auto"/>
        <w:jc w:val="both"/>
        <w:rPr>
          <w:rFonts w:ascii="Arial" w:hAnsi="Arial" w:cs="Arial"/>
          <w:sz w:val="23"/>
          <w:szCs w:val="23"/>
        </w:rPr>
      </w:pPr>
    </w:p>
    <w:sectPr w:rsidR="00A70B8D" w:rsidRPr="00AD239D" w:rsidSect="001C46C9">
      <w:headerReference w:type="first" r:id="rId8"/>
      <w:pgSz w:w="11906" w:h="16838" w:code="9"/>
      <w:pgMar w:top="1418" w:right="1418" w:bottom="851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0F735" w14:textId="77777777" w:rsidR="00C132C4" w:rsidRDefault="00C132C4" w:rsidP="00EE49A3">
      <w:r>
        <w:separator/>
      </w:r>
    </w:p>
  </w:endnote>
  <w:endnote w:type="continuationSeparator" w:id="0">
    <w:p w14:paraId="77078A4F" w14:textId="77777777" w:rsidR="00C132C4" w:rsidRDefault="00C132C4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D13D9" w14:textId="77777777" w:rsidR="00C132C4" w:rsidRDefault="00C132C4" w:rsidP="00EE49A3">
      <w:r>
        <w:separator/>
      </w:r>
    </w:p>
  </w:footnote>
  <w:footnote w:type="continuationSeparator" w:id="0">
    <w:p w14:paraId="41EE6B06" w14:textId="77777777" w:rsidR="00C132C4" w:rsidRDefault="00C132C4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8DD08" w14:textId="77777777" w:rsidR="00D50AD7" w:rsidRDefault="00D50AD7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6C0C"/>
    <w:multiLevelType w:val="hybridMultilevel"/>
    <w:tmpl w:val="4FF85B2A"/>
    <w:lvl w:ilvl="0" w:tplc="53B4727A">
      <w:start w:val="1"/>
      <w:numFmt w:val="lowerLetter"/>
      <w:lvlText w:val="ec%1)"/>
      <w:lvlJc w:val="left"/>
      <w:pPr>
        <w:ind w:left="177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4170D4F"/>
    <w:multiLevelType w:val="hybridMultilevel"/>
    <w:tmpl w:val="800E32C0"/>
    <w:lvl w:ilvl="0" w:tplc="5BA2C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F092F"/>
    <w:multiLevelType w:val="hybridMultilevel"/>
    <w:tmpl w:val="10D4FEF2"/>
    <w:lvl w:ilvl="0" w:tplc="447CA5E2">
      <w:start w:val="1"/>
      <w:numFmt w:val="lowerLetter"/>
      <w:lvlText w:val="%1c)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D421D"/>
    <w:multiLevelType w:val="multilevel"/>
    <w:tmpl w:val="AC18869A"/>
    <w:styleLink w:val="dlaliteryc"/>
    <w:lvl w:ilvl="0">
      <w:start w:val="3"/>
      <w:numFmt w:val="lowerLetter"/>
      <w:lvlText w:val="%1a)"/>
      <w:lvlJc w:val="left"/>
      <w:pPr>
        <w:ind w:left="720" w:hanging="360"/>
      </w:pPr>
      <w:rPr>
        <w:rFonts w:hint="default"/>
        <w:b/>
      </w:rPr>
    </w:lvl>
    <w:lvl w:ilvl="1">
      <w:start w:val="1"/>
      <w:numFmt w:val="none"/>
      <w:lvlText w:val="cb)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cd)"/>
      <w:lvlJc w:val="right"/>
      <w:pPr>
        <w:ind w:left="2160" w:hanging="180"/>
      </w:pPr>
      <w:rPr>
        <w:rFonts w:hint="default"/>
      </w:rPr>
    </w:lvl>
    <w:lvl w:ilvl="3">
      <w:start w:val="1"/>
      <w:numFmt w:val="none"/>
      <w:lvlText w:val="ce)"/>
      <w:lvlJc w:val="left"/>
      <w:pPr>
        <w:ind w:left="2880" w:hanging="360"/>
      </w:pPr>
      <w:rPr>
        <w:rFonts w:hint="default"/>
      </w:rPr>
    </w:lvl>
    <w:lvl w:ilvl="4">
      <w:start w:val="1"/>
      <w:numFmt w:val="none"/>
      <w:lvlText w:val="cf)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cg)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CE84028"/>
    <w:multiLevelType w:val="hybridMultilevel"/>
    <w:tmpl w:val="B00429E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F130215"/>
    <w:multiLevelType w:val="hybridMultilevel"/>
    <w:tmpl w:val="E2963C6E"/>
    <w:lvl w:ilvl="0" w:tplc="329E5870">
      <w:start w:val="1"/>
      <w:numFmt w:val="lowerLetter"/>
      <w:lvlText w:val="b%1)"/>
      <w:lvlJc w:val="left"/>
      <w:pPr>
        <w:ind w:left="106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855DA6"/>
    <w:multiLevelType w:val="hybridMultilevel"/>
    <w:tmpl w:val="FCEC8AC4"/>
    <w:lvl w:ilvl="0" w:tplc="95C2DB42">
      <w:start w:val="401"/>
      <w:numFmt w:val="lowerRoman"/>
      <w:lvlText w:val="%1)"/>
      <w:lvlJc w:val="left"/>
      <w:pPr>
        <w:ind w:left="213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176A644D"/>
    <w:multiLevelType w:val="hybridMultilevel"/>
    <w:tmpl w:val="49F6CBBA"/>
    <w:lvl w:ilvl="0" w:tplc="5BA2C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434A7"/>
    <w:multiLevelType w:val="multilevel"/>
    <w:tmpl w:val="BE228FB2"/>
    <w:styleLink w:val="Styl1"/>
    <w:lvl w:ilvl="0">
      <w:start w:val="1"/>
      <w:numFmt w:val="none"/>
      <w:lvlText w:val="ca)"/>
      <w:lvlJc w:val="left"/>
      <w:pPr>
        <w:ind w:left="720" w:hanging="360"/>
      </w:pPr>
      <w:rPr>
        <w:rFonts w:hint="default"/>
        <w:b/>
      </w:rPr>
    </w:lvl>
    <w:lvl w:ilvl="1">
      <w:start w:val="1"/>
      <w:numFmt w:val="none"/>
      <w:lvlText w:val="cb)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E680E72"/>
    <w:multiLevelType w:val="hybridMultilevel"/>
    <w:tmpl w:val="ADB47E34"/>
    <w:lvl w:ilvl="0" w:tplc="8AA43B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D2641A"/>
    <w:multiLevelType w:val="hybridMultilevel"/>
    <w:tmpl w:val="8B8E7058"/>
    <w:lvl w:ilvl="0" w:tplc="20C0DF34">
      <w:start w:val="1"/>
      <w:numFmt w:val="lowerLetter"/>
      <w:lvlText w:val="cc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2ED96FC5"/>
    <w:multiLevelType w:val="hybridMultilevel"/>
    <w:tmpl w:val="FA16B232"/>
    <w:lvl w:ilvl="0" w:tplc="A4BA224A">
      <w:start w:val="1"/>
      <w:numFmt w:val="lowerLetter"/>
      <w:lvlText w:val="a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50D6BFC"/>
    <w:multiLevelType w:val="hybridMultilevel"/>
    <w:tmpl w:val="D048ECC0"/>
    <w:lvl w:ilvl="0" w:tplc="5BA2CE2E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37377CC3"/>
    <w:multiLevelType w:val="hybridMultilevel"/>
    <w:tmpl w:val="50D212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B4886B04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  <w:color w:val="auto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DC97A34"/>
    <w:multiLevelType w:val="hybridMultilevel"/>
    <w:tmpl w:val="0848247A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A4A625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EF7A9D"/>
    <w:multiLevelType w:val="hybridMultilevel"/>
    <w:tmpl w:val="3E84DD3C"/>
    <w:lvl w:ilvl="0" w:tplc="0FE66F46">
      <w:start w:val="29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115110E"/>
    <w:multiLevelType w:val="hybridMultilevel"/>
    <w:tmpl w:val="1F5EDAE8"/>
    <w:lvl w:ilvl="0" w:tplc="88220AAE">
      <w:start w:val="1"/>
      <w:numFmt w:val="lowerLetter"/>
      <w:lvlText w:val="ac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41F17291"/>
    <w:multiLevelType w:val="hybridMultilevel"/>
    <w:tmpl w:val="AF64358E"/>
    <w:lvl w:ilvl="0" w:tplc="32B84118">
      <w:start w:val="1"/>
      <w:numFmt w:val="lowerLetter"/>
      <w:lvlText w:val="bc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49022640"/>
    <w:multiLevelType w:val="hybridMultilevel"/>
    <w:tmpl w:val="BDAC0F82"/>
    <w:lvl w:ilvl="0" w:tplc="91BA2BEE">
      <w:start w:val="1"/>
      <w:numFmt w:val="lowerLetter"/>
      <w:lvlText w:val="dc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19911E8"/>
    <w:multiLevelType w:val="hybridMultilevel"/>
    <w:tmpl w:val="74DECB50"/>
    <w:lvl w:ilvl="0" w:tplc="6DC241C4">
      <w:start w:val="1"/>
      <w:numFmt w:val="lowerLetter"/>
      <w:lvlText w:val="d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AF0793E"/>
    <w:multiLevelType w:val="hybridMultilevel"/>
    <w:tmpl w:val="BD2861AC"/>
    <w:lvl w:ilvl="0" w:tplc="5B320F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8966FE"/>
    <w:multiLevelType w:val="hybridMultilevel"/>
    <w:tmpl w:val="B224A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491765"/>
    <w:multiLevelType w:val="hybridMultilevel"/>
    <w:tmpl w:val="D2F0D3F0"/>
    <w:lvl w:ilvl="0" w:tplc="5BA2CE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25C40D5"/>
    <w:multiLevelType w:val="hybridMultilevel"/>
    <w:tmpl w:val="E2D47F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0A7A29"/>
    <w:multiLevelType w:val="hybridMultilevel"/>
    <w:tmpl w:val="39607C8C"/>
    <w:lvl w:ilvl="0" w:tplc="821CD89A">
      <w:start w:val="1"/>
      <w:numFmt w:val="lowerLetter"/>
      <w:lvlText w:val="i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4" w15:restartNumberingAfterBreak="0">
    <w:nsid w:val="6D6043ED"/>
    <w:multiLevelType w:val="multilevel"/>
    <w:tmpl w:val="1DE2B7C2"/>
    <w:styleLink w:val="Styl2"/>
    <w:lvl w:ilvl="0">
      <w:start w:val="3"/>
      <w:numFmt w:val="lowerLetter"/>
      <w:lvlText w:val="%1b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1A0190"/>
    <w:multiLevelType w:val="hybridMultilevel"/>
    <w:tmpl w:val="F68848F0"/>
    <w:lvl w:ilvl="0" w:tplc="20C8EBC2">
      <w:start w:val="1"/>
      <w:numFmt w:val="decimal"/>
      <w:lvlText w:val="%1."/>
      <w:lvlJc w:val="left"/>
      <w:pPr>
        <w:ind w:left="360" w:hanging="360"/>
      </w:pPr>
    </w:lvl>
    <w:lvl w:ilvl="1" w:tplc="1884CD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9236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BC54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06A4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104D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E8DD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AF1B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9671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16838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2654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5167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13740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8795435">
    <w:abstractNumId w:val="32"/>
  </w:num>
  <w:num w:numId="6" w16cid:durableId="1088579560">
    <w:abstractNumId w:val="15"/>
  </w:num>
  <w:num w:numId="7" w16cid:durableId="1059941237">
    <w:abstractNumId w:val="3"/>
  </w:num>
  <w:num w:numId="8" w16cid:durableId="502547790">
    <w:abstractNumId w:val="7"/>
  </w:num>
  <w:num w:numId="9" w16cid:durableId="1864395576">
    <w:abstractNumId w:val="24"/>
  </w:num>
  <w:num w:numId="10" w16cid:durableId="1892838190">
    <w:abstractNumId w:val="26"/>
  </w:num>
  <w:num w:numId="11" w16cid:durableId="2056661744">
    <w:abstractNumId w:val="18"/>
  </w:num>
  <w:num w:numId="12" w16cid:durableId="86923792">
    <w:abstractNumId w:val="23"/>
  </w:num>
  <w:num w:numId="13" w16cid:durableId="1288051287">
    <w:abstractNumId w:val="28"/>
  </w:num>
  <w:num w:numId="14" w16cid:durableId="261760915">
    <w:abstractNumId w:val="5"/>
  </w:num>
  <w:num w:numId="15" w16cid:durableId="1417753465">
    <w:abstractNumId w:val="13"/>
  </w:num>
  <w:num w:numId="16" w16cid:durableId="1989020149">
    <w:abstractNumId w:val="6"/>
  </w:num>
  <w:num w:numId="17" w16cid:durableId="1603492594">
    <w:abstractNumId w:val="19"/>
  </w:num>
  <w:num w:numId="18" w16cid:durableId="725035132">
    <w:abstractNumId w:val="20"/>
  </w:num>
  <w:num w:numId="19" w16cid:durableId="1803696262">
    <w:abstractNumId w:val="12"/>
  </w:num>
  <w:num w:numId="20" w16cid:durableId="1370957870">
    <w:abstractNumId w:val="33"/>
  </w:num>
  <w:num w:numId="21" w16cid:durableId="154734253">
    <w:abstractNumId w:val="21"/>
  </w:num>
  <w:num w:numId="22" w16cid:durableId="2144300554">
    <w:abstractNumId w:val="0"/>
  </w:num>
  <w:num w:numId="23" w16cid:durableId="1740325933">
    <w:abstractNumId w:val="10"/>
  </w:num>
  <w:num w:numId="24" w16cid:durableId="1100028000">
    <w:abstractNumId w:val="34"/>
  </w:num>
  <w:num w:numId="25" w16cid:durableId="533930568">
    <w:abstractNumId w:val="4"/>
  </w:num>
  <w:num w:numId="26" w16cid:durableId="254169571">
    <w:abstractNumId w:val="2"/>
  </w:num>
  <w:num w:numId="27" w16cid:durableId="979304815">
    <w:abstractNumId w:val="27"/>
  </w:num>
  <w:num w:numId="28" w16cid:durableId="61485937">
    <w:abstractNumId w:val="29"/>
  </w:num>
  <w:num w:numId="29" w16cid:durableId="1502965718">
    <w:abstractNumId w:val="1"/>
  </w:num>
  <w:num w:numId="30" w16cid:durableId="1612081175">
    <w:abstractNumId w:val="14"/>
  </w:num>
  <w:num w:numId="31" w16cid:durableId="344215365">
    <w:abstractNumId w:val="9"/>
  </w:num>
  <w:num w:numId="32" w16cid:durableId="2136018005">
    <w:abstractNumId w:val="30"/>
  </w:num>
  <w:num w:numId="33" w16cid:durableId="717782481">
    <w:abstractNumId w:val="17"/>
  </w:num>
  <w:num w:numId="34" w16cid:durableId="1295142493">
    <w:abstractNumId w:val="8"/>
  </w:num>
  <w:num w:numId="35" w16cid:durableId="789395639">
    <w:abstractNumId w:val="31"/>
  </w:num>
  <w:num w:numId="36" w16cid:durableId="1455975398">
    <w:abstractNumId w:val="1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01E7"/>
    <w:rsid w:val="0000113F"/>
    <w:rsid w:val="0000145E"/>
    <w:rsid w:val="0000613F"/>
    <w:rsid w:val="00010261"/>
    <w:rsid w:val="00014DB0"/>
    <w:rsid w:val="000211E1"/>
    <w:rsid w:val="000212EF"/>
    <w:rsid w:val="0002760B"/>
    <w:rsid w:val="0002793C"/>
    <w:rsid w:val="00030C81"/>
    <w:rsid w:val="00044651"/>
    <w:rsid w:val="00057594"/>
    <w:rsid w:val="00061AF3"/>
    <w:rsid w:val="0006664E"/>
    <w:rsid w:val="00066DEE"/>
    <w:rsid w:val="000706C7"/>
    <w:rsid w:val="00071E32"/>
    <w:rsid w:val="00076215"/>
    <w:rsid w:val="000900C1"/>
    <w:rsid w:val="00093685"/>
    <w:rsid w:val="000939F6"/>
    <w:rsid w:val="000965CA"/>
    <w:rsid w:val="00096792"/>
    <w:rsid w:val="000A043B"/>
    <w:rsid w:val="000A37BB"/>
    <w:rsid w:val="000B0819"/>
    <w:rsid w:val="000B2BD4"/>
    <w:rsid w:val="000B4CA7"/>
    <w:rsid w:val="000C09FF"/>
    <w:rsid w:val="000C0D3B"/>
    <w:rsid w:val="000C0E21"/>
    <w:rsid w:val="000C11DF"/>
    <w:rsid w:val="000C380C"/>
    <w:rsid w:val="000C48F0"/>
    <w:rsid w:val="000C6D37"/>
    <w:rsid w:val="000D4972"/>
    <w:rsid w:val="000E3B26"/>
    <w:rsid w:val="000E3F81"/>
    <w:rsid w:val="00103954"/>
    <w:rsid w:val="00104948"/>
    <w:rsid w:val="00106CAB"/>
    <w:rsid w:val="001106FF"/>
    <w:rsid w:val="0011525F"/>
    <w:rsid w:val="001160B9"/>
    <w:rsid w:val="00120A8E"/>
    <w:rsid w:val="00120F08"/>
    <w:rsid w:val="00121568"/>
    <w:rsid w:val="001224A1"/>
    <w:rsid w:val="00123E1A"/>
    <w:rsid w:val="0013093D"/>
    <w:rsid w:val="00130C00"/>
    <w:rsid w:val="00131C14"/>
    <w:rsid w:val="001370DF"/>
    <w:rsid w:val="00137809"/>
    <w:rsid w:val="001439A6"/>
    <w:rsid w:val="00143C8F"/>
    <w:rsid w:val="0014454F"/>
    <w:rsid w:val="0014679C"/>
    <w:rsid w:val="00147F43"/>
    <w:rsid w:val="00150805"/>
    <w:rsid w:val="00157C4F"/>
    <w:rsid w:val="00161DDA"/>
    <w:rsid w:val="0016282B"/>
    <w:rsid w:val="00163B52"/>
    <w:rsid w:val="00164AC5"/>
    <w:rsid w:val="00170E5A"/>
    <w:rsid w:val="00172B42"/>
    <w:rsid w:val="0017499F"/>
    <w:rsid w:val="0017550C"/>
    <w:rsid w:val="001812F7"/>
    <w:rsid w:val="00181673"/>
    <w:rsid w:val="00193507"/>
    <w:rsid w:val="001952C0"/>
    <w:rsid w:val="00197C51"/>
    <w:rsid w:val="001A1465"/>
    <w:rsid w:val="001A24C4"/>
    <w:rsid w:val="001A35B7"/>
    <w:rsid w:val="001A503A"/>
    <w:rsid w:val="001A7A69"/>
    <w:rsid w:val="001B4799"/>
    <w:rsid w:val="001B4C80"/>
    <w:rsid w:val="001B5A17"/>
    <w:rsid w:val="001B6D76"/>
    <w:rsid w:val="001C00E5"/>
    <w:rsid w:val="001C3365"/>
    <w:rsid w:val="001C398C"/>
    <w:rsid w:val="001C3DEA"/>
    <w:rsid w:val="001C46C9"/>
    <w:rsid w:val="001C742A"/>
    <w:rsid w:val="001D02FE"/>
    <w:rsid w:val="001D24CF"/>
    <w:rsid w:val="001D3EB6"/>
    <w:rsid w:val="001D4A5D"/>
    <w:rsid w:val="001D60BD"/>
    <w:rsid w:val="001D64B6"/>
    <w:rsid w:val="001D6A0C"/>
    <w:rsid w:val="001D78EE"/>
    <w:rsid w:val="001E26B5"/>
    <w:rsid w:val="001F030D"/>
    <w:rsid w:val="001F5CA8"/>
    <w:rsid w:val="001F65A0"/>
    <w:rsid w:val="001F71AE"/>
    <w:rsid w:val="001F73ED"/>
    <w:rsid w:val="00200014"/>
    <w:rsid w:val="002007AA"/>
    <w:rsid w:val="00201FFB"/>
    <w:rsid w:val="00203BF1"/>
    <w:rsid w:val="0021035D"/>
    <w:rsid w:val="00210571"/>
    <w:rsid w:val="00210F34"/>
    <w:rsid w:val="00213484"/>
    <w:rsid w:val="00217736"/>
    <w:rsid w:val="00217C73"/>
    <w:rsid w:val="002217D2"/>
    <w:rsid w:val="002239DD"/>
    <w:rsid w:val="00225D74"/>
    <w:rsid w:val="0022710B"/>
    <w:rsid w:val="002316C7"/>
    <w:rsid w:val="00231752"/>
    <w:rsid w:val="002350C7"/>
    <w:rsid w:val="00237B69"/>
    <w:rsid w:val="00242A0F"/>
    <w:rsid w:val="00247081"/>
    <w:rsid w:val="00253523"/>
    <w:rsid w:val="00255A82"/>
    <w:rsid w:val="00264E03"/>
    <w:rsid w:val="0026514D"/>
    <w:rsid w:val="00266B00"/>
    <w:rsid w:val="00267BC7"/>
    <w:rsid w:val="00270FD4"/>
    <w:rsid w:val="00271139"/>
    <w:rsid w:val="0027530E"/>
    <w:rsid w:val="00283610"/>
    <w:rsid w:val="0028780C"/>
    <w:rsid w:val="00290D02"/>
    <w:rsid w:val="00290F16"/>
    <w:rsid w:val="00291375"/>
    <w:rsid w:val="00295DE1"/>
    <w:rsid w:val="00297221"/>
    <w:rsid w:val="00297767"/>
    <w:rsid w:val="00297AAE"/>
    <w:rsid w:val="002A0D21"/>
    <w:rsid w:val="002A6D33"/>
    <w:rsid w:val="002A716A"/>
    <w:rsid w:val="002B31CD"/>
    <w:rsid w:val="002B3786"/>
    <w:rsid w:val="002B3C95"/>
    <w:rsid w:val="002B499D"/>
    <w:rsid w:val="002B74AF"/>
    <w:rsid w:val="002B76B0"/>
    <w:rsid w:val="002C05A1"/>
    <w:rsid w:val="002C26A2"/>
    <w:rsid w:val="002C4AFF"/>
    <w:rsid w:val="002D11A1"/>
    <w:rsid w:val="002D1414"/>
    <w:rsid w:val="002D1D9C"/>
    <w:rsid w:val="002D2B3D"/>
    <w:rsid w:val="002D4D34"/>
    <w:rsid w:val="002D54A9"/>
    <w:rsid w:val="002D7C5C"/>
    <w:rsid w:val="002D7C8B"/>
    <w:rsid w:val="002E3B74"/>
    <w:rsid w:val="002E575F"/>
    <w:rsid w:val="002F4CE4"/>
    <w:rsid w:val="002F5AD5"/>
    <w:rsid w:val="002F78BD"/>
    <w:rsid w:val="00302BA8"/>
    <w:rsid w:val="00304D3B"/>
    <w:rsid w:val="00305881"/>
    <w:rsid w:val="00310836"/>
    <w:rsid w:val="00312FA6"/>
    <w:rsid w:val="00313AF2"/>
    <w:rsid w:val="00316A6D"/>
    <w:rsid w:val="00327ADA"/>
    <w:rsid w:val="0033229B"/>
    <w:rsid w:val="00333A19"/>
    <w:rsid w:val="00334669"/>
    <w:rsid w:val="003350E1"/>
    <w:rsid w:val="003402DB"/>
    <w:rsid w:val="003426A4"/>
    <w:rsid w:val="00346EBC"/>
    <w:rsid w:val="0034751E"/>
    <w:rsid w:val="0035065C"/>
    <w:rsid w:val="003509FD"/>
    <w:rsid w:val="00351B9C"/>
    <w:rsid w:val="00352644"/>
    <w:rsid w:val="00362267"/>
    <w:rsid w:val="00362343"/>
    <w:rsid w:val="003625B7"/>
    <w:rsid w:val="003628EC"/>
    <w:rsid w:val="003644DA"/>
    <w:rsid w:val="0036794C"/>
    <w:rsid w:val="0037248C"/>
    <w:rsid w:val="003729AF"/>
    <w:rsid w:val="00375385"/>
    <w:rsid w:val="00385C51"/>
    <w:rsid w:val="0038697B"/>
    <w:rsid w:val="003915CF"/>
    <w:rsid w:val="003A34EC"/>
    <w:rsid w:val="003A3E01"/>
    <w:rsid w:val="003A5151"/>
    <w:rsid w:val="003B123C"/>
    <w:rsid w:val="003B366C"/>
    <w:rsid w:val="003B5EBE"/>
    <w:rsid w:val="003C1A2C"/>
    <w:rsid w:val="003C29CA"/>
    <w:rsid w:val="003C3500"/>
    <w:rsid w:val="003C367D"/>
    <w:rsid w:val="003D160E"/>
    <w:rsid w:val="003D410E"/>
    <w:rsid w:val="003D5B34"/>
    <w:rsid w:val="003D6026"/>
    <w:rsid w:val="003E1E5E"/>
    <w:rsid w:val="003E5C9E"/>
    <w:rsid w:val="004023B1"/>
    <w:rsid w:val="00403B36"/>
    <w:rsid w:val="00405F42"/>
    <w:rsid w:val="004072E3"/>
    <w:rsid w:val="004116BA"/>
    <w:rsid w:val="00417935"/>
    <w:rsid w:val="0042356E"/>
    <w:rsid w:val="0042550F"/>
    <w:rsid w:val="004276CD"/>
    <w:rsid w:val="00434470"/>
    <w:rsid w:val="0043498D"/>
    <w:rsid w:val="0043661C"/>
    <w:rsid w:val="00446046"/>
    <w:rsid w:val="00446D80"/>
    <w:rsid w:val="00470AEF"/>
    <w:rsid w:val="00475214"/>
    <w:rsid w:val="0047798D"/>
    <w:rsid w:val="004812C1"/>
    <w:rsid w:val="00484DD7"/>
    <w:rsid w:val="0048519F"/>
    <w:rsid w:val="00490261"/>
    <w:rsid w:val="00491743"/>
    <w:rsid w:val="00491ABF"/>
    <w:rsid w:val="004922F8"/>
    <w:rsid w:val="00494FC2"/>
    <w:rsid w:val="004A25CA"/>
    <w:rsid w:val="004A314C"/>
    <w:rsid w:val="004A76AB"/>
    <w:rsid w:val="004B07F9"/>
    <w:rsid w:val="004B1976"/>
    <w:rsid w:val="004B3C55"/>
    <w:rsid w:val="004B3F84"/>
    <w:rsid w:val="004B51EF"/>
    <w:rsid w:val="004C09F4"/>
    <w:rsid w:val="004C274E"/>
    <w:rsid w:val="004C7EA5"/>
    <w:rsid w:val="004D73E0"/>
    <w:rsid w:val="004D7EFB"/>
    <w:rsid w:val="004E14F8"/>
    <w:rsid w:val="004E20D1"/>
    <w:rsid w:val="004E4036"/>
    <w:rsid w:val="004E4852"/>
    <w:rsid w:val="004F0AE3"/>
    <w:rsid w:val="004F1C15"/>
    <w:rsid w:val="004F5AD3"/>
    <w:rsid w:val="00500E38"/>
    <w:rsid w:val="00503DD0"/>
    <w:rsid w:val="005059D7"/>
    <w:rsid w:val="0050709E"/>
    <w:rsid w:val="0051046A"/>
    <w:rsid w:val="00510F73"/>
    <w:rsid w:val="005119DD"/>
    <w:rsid w:val="0051486C"/>
    <w:rsid w:val="00514D8D"/>
    <w:rsid w:val="0051567A"/>
    <w:rsid w:val="00516AC3"/>
    <w:rsid w:val="00521D26"/>
    <w:rsid w:val="00524211"/>
    <w:rsid w:val="00526AE3"/>
    <w:rsid w:val="0053289C"/>
    <w:rsid w:val="00533A77"/>
    <w:rsid w:val="00534186"/>
    <w:rsid w:val="0054240B"/>
    <w:rsid w:val="0054303F"/>
    <w:rsid w:val="00553C9B"/>
    <w:rsid w:val="00554C38"/>
    <w:rsid w:val="00555655"/>
    <w:rsid w:val="0055579F"/>
    <w:rsid w:val="0055656B"/>
    <w:rsid w:val="0055761C"/>
    <w:rsid w:val="00561C82"/>
    <w:rsid w:val="00562205"/>
    <w:rsid w:val="0056621A"/>
    <w:rsid w:val="005705D7"/>
    <w:rsid w:val="00581D19"/>
    <w:rsid w:val="005820CC"/>
    <w:rsid w:val="00582CB7"/>
    <w:rsid w:val="00592013"/>
    <w:rsid w:val="00593568"/>
    <w:rsid w:val="00594384"/>
    <w:rsid w:val="005A0190"/>
    <w:rsid w:val="005A0D39"/>
    <w:rsid w:val="005A2D08"/>
    <w:rsid w:val="005A386F"/>
    <w:rsid w:val="005B0323"/>
    <w:rsid w:val="005B4826"/>
    <w:rsid w:val="005B4EAE"/>
    <w:rsid w:val="005C37B3"/>
    <w:rsid w:val="005C4FD3"/>
    <w:rsid w:val="005C5DBB"/>
    <w:rsid w:val="005C67F2"/>
    <w:rsid w:val="005D2B59"/>
    <w:rsid w:val="005D4611"/>
    <w:rsid w:val="005D7987"/>
    <w:rsid w:val="005E2750"/>
    <w:rsid w:val="005E326B"/>
    <w:rsid w:val="005E3BFA"/>
    <w:rsid w:val="005F4241"/>
    <w:rsid w:val="005F46D5"/>
    <w:rsid w:val="005F49AF"/>
    <w:rsid w:val="005F5248"/>
    <w:rsid w:val="0060033E"/>
    <w:rsid w:val="00600BE1"/>
    <w:rsid w:val="00602677"/>
    <w:rsid w:val="00603C88"/>
    <w:rsid w:val="00605293"/>
    <w:rsid w:val="00605851"/>
    <w:rsid w:val="00612BAA"/>
    <w:rsid w:val="00613334"/>
    <w:rsid w:val="00620B01"/>
    <w:rsid w:val="00621331"/>
    <w:rsid w:val="006265E6"/>
    <w:rsid w:val="00626C9A"/>
    <w:rsid w:val="00626D89"/>
    <w:rsid w:val="00630D7C"/>
    <w:rsid w:val="00634889"/>
    <w:rsid w:val="00636A9B"/>
    <w:rsid w:val="00640485"/>
    <w:rsid w:val="00643240"/>
    <w:rsid w:val="00647FB7"/>
    <w:rsid w:val="0065386E"/>
    <w:rsid w:val="00655B3C"/>
    <w:rsid w:val="00657935"/>
    <w:rsid w:val="00663CF9"/>
    <w:rsid w:val="0066403D"/>
    <w:rsid w:val="00670486"/>
    <w:rsid w:val="00670632"/>
    <w:rsid w:val="00680AC4"/>
    <w:rsid w:val="00684339"/>
    <w:rsid w:val="00685CB4"/>
    <w:rsid w:val="0069269F"/>
    <w:rsid w:val="006934CD"/>
    <w:rsid w:val="006A15FC"/>
    <w:rsid w:val="006A25BA"/>
    <w:rsid w:val="006A3C5F"/>
    <w:rsid w:val="006B235A"/>
    <w:rsid w:val="006B5A98"/>
    <w:rsid w:val="006B6EBE"/>
    <w:rsid w:val="006C077A"/>
    <w:rsid w:val="006C1D6F"/>
    <w:rsid w:val="006C25A0"/>
    <w:rsid w:val="006C45C5"/>
    <w:rsid w:val="006C5A15"/>
    <w:rsid w:val="006C6DB7"/>
    <w:rsid w:val="006C776F"/>
    <w:rsid w:val="006D0CF7"/>
    <w:rsid w:val="006D4092"/>
    <w:rsid w:val="006D5934"/>
    <w:rsid w:val="006D6EF6"/>
    <w:rsid w:val="006E0CAD"/>
    <w:rsid w:val="006E1D89"/>
    <w:rsid w:val="006E524C"/>
    <w:rsid w:val="006E59AC"/>
    <w:rsid w:val="006E7930"/>
    <w:rsid w:val="006F2624"/>
    <w:rsid w:val="007021D8"/>
    <w:rsid w:val="00703F2B"/>
    <w:rsid w:val="00705476"/>
    <w:rsid w:val="00711E2E"/>
    <w:rsid w:val="00725D28"/>
    <w:rsid w:val="00730B3A"/>
    <w:rsid w:val="00732FFB"/>
    <w:rsid w:val="00733238"/>
    <w:rsid w:val="00733DD2"/>
    <w:rsid w:val="00740836"/>
    <w:rsid w:val="007410F5"/>
    <w:rsid w:val="00746739"/>
    <w:rsid w:val="00747855"/>
    <w:rsid w:val="00756A6E"/>
    <w:rsid w:val="00760CD4"/>
    <w:rsid w:val="00760FCE"/>
    <w:rsid w:val="007621A4"/>
    <w:rsid w:val="00766E79"/>
    <w:rsid w:val="007862E2"/>
    <w:rsid w:val="00787435"/>
    <w:rsid w:val="00787E4F"/>
    <w:rsid w:val="00790AE9"/>
    <w:rsid w:val="0079510F"/>
    <w:rsid w:val="0079576F"/>
    <w:rsid w:val="007976D6"/>
    <w:rsid w:val="0079799A"/>
    <w:rsid w:val="007A2318"/>
    <w:rsid w:val="007A28AD"/>
    <w:rsid w:val="007A33F7"/>
    <w:rsid w:val="007A4D41"/>
    <w:rsid w:val="007A4E71"/>
    <w:rsid w:val="007A768C"/>
    <w:rsid w:val="007B0954"/>
    <w:rsid w:val="007B1321"/>
    <w:rsid w:val="007B19B5"/>
    <w:rsid w:val="007C4CAC"/>
    <w:rsid w:val="007C701B"/>
    <w:rsid w:val="007C7F74"/>
    <w:rsid w:val="007D037A"/>
    <w:rsid w:val="007D2B4E"/>
    <w:rsid w:val="007E06B9"/>
    <w:rsid w:val="007F309E"/>
    <w:rsid w:val="007F3427"/>
    <w:rsid w:val="007F429D"/>
    <w:rsid w:val="007F6145"/>
    <w:rsid w:val="00800417"/>
    <w:rsid w:val="0080256B"/>
    <w:rsid w:val="0080313B"/>
    <w:rsid w:val="0080766A"/>
    <w:rsid w:val="00807C2C"/>
    <w:rsid w:val="008130EE"/>
    <w:rsid w:val="00813F65"/>
    <w:rsid w:val="00816E58"/>
    <w:rsid w:val="00820128"/>
    <w:rsid w:val="00822CED"/>
    <w:rsid w:val="008236CC"/>
    <w:rsid w:val="0082386C"/>
    <w:rsid w:val="00824940"/>
    <w:rsid w:val="00824F0E"/>
    <w:rsid w:val="00833203"/>
    <w:rsid w:val="00835002"/>
    <w:rsid w:val="008369B3"/>
    <w:rsid w:val="00844DEC"/>
    <w:rsid w:val="00845BE5"/>
    <w:rsid w:val="008523AC"/>
    <w:rsid w:val="00852CAA"/>
    <w:rsid w:val="008562CB"/>
    <w:rsid w:val="008605F1"/>
    <w:rsid w:val="00864A05"/>
    <w:rsid w:val="008663EA"/>
    <w:rsid w:val="00870AD7"/>
    <w:rsid w:val="00870F8C"/>
    <w:rsid w:val="00871574"/>
    <w:rsid w:val="00872F51"/>
    <w:rsid w:val="008730A2"/>
    <w:rsid w:val="0087317E"/>
    <w:rsid w:val="00873510"/>
    <w:rsid w:val="00873E7A"/>
    <w:rsid w:val="0087565B"/>
    <w:rsid w:val="00880E57"/>
    <w:rsid w:val="00892C35"/>
    <w:rsid w:val="00893B49"/>
    <w:rsid w:val="00893CFD"/>
    <w:rsid w:val="00894F8C"/>
    <w:rsid w:val="00896013"/>
    <w:rsid w:val="008A1C71"/>
    <w:rsid w:val="008A2E63"/>
    <w:rsid w:val="008A643E"/>
    <w:rsid w:val="008B50EB"/>
    <w:rsid w:val="008C1EFB"/>
    <w:rsid w:val="008C24C7"/>
    <w:rsid w:val="008C2FC2"/>
    <w:rsid w:val="008C6BB8"/>
    <w:rsid w:val="008C7F81"/>
    <w:rsid w:val="008D0BD0"/>
    <w:rsid w:val="008D0EAB"/>
    <w:rsid w:val="008D3D51"/>
    <w:rsid w:val="008D3F0D"/>
    <w:rsid w:val="008E229C"/>
    <w:rsid w:val="008E43EB"/>
    <w:rsid w:val="008E46D6"/>
    <w:rsid w:val="008F1C33"/>
    <w:rsid w:val="008F29B7"/>
    <w:rsid w:val="008F51FE"/>
    <w:rsid w:val="008F7054"/>
    <w:rsid w:val="00900AB7"/>
    <w:rsid w:val="00900D27"/>
    <w:rsid w:val="00905497"/>
    <w:rsid w:val="0091345C"/>
    <w:rsid w:val="009135D6"/>
    <w:rsid w:val="00915E83"/>
    <w:rsid w:val="00917565"/>
    <w:rsid w:val="009222D8"/>
    <w:rsid w:val="009244AF"/>
    <w:rsid w:val="00926284"/>
    <w:rsid w:val="00926733"/>
    <w:rsid w:val="00927DE7"/>
    <w:rsid w:val="0093184A"/>
    <w:rsid w:val="0093472B"/>
    <w:rsid w:val="009357B3"/>
    <w:rsid w:val="009360BB"/>
    <w:rsid w:val="009376F6"/>
    <w:rsid w:val="00941981"/>
    <w:rsid w:val="0094522B"/>
    <w:rsid w:val="009454F5"/>
    <w:rsid w:val="00945E40"/>
    <w:rsid w:val="00945F84"/>
    <w:rsid w:val="0094656B"/>
    <w:rsid w:val="00952A1E"/>
    <w:rsid w:val="0095429D"/>
    <w:rsid w:val="00960B9C"/>
    <w:rsid w:val="00963A93"/>
    <w:rsid w:val="00964AB6"/>
    <w:rsid w:val="00972699"/>
    <w:rsid w:val="00974A16"/>
    <w:rsid w:val="00975950"/>
    <w:rsid w:val="00990ADB"/>
    <w:rsid w:val="009A03F9"/>
    <w:rsid w:val="009A59E6"/>
    <w:rsid w:val="009A61BC"/>
    <w:rsid w:val="009A6AA5"/>
    <w:rsid w:val="009A6D65"/>
    <w:rsid w:val="009B411A"/>
    <w:rsid w:val="009B61B9"/>
    <w:rsid w:val="009C0CA7"/>
    <w:rsid w:val="009D0C0E"/>
    <w:rsid w:val="009D1337"/>
    <w:rsid w:val="009D58D7"/>
    <w:rsid w:val="009D7249"/>
    <w:rsid w:val="009E730C"/>
    <w:rsid w:val="009F085C"/>
    <w:rsid w:val="009F1263"/>
    <w:rsid w:val="009F22E2"/>
    <w:rsid w:val="009F2CC0"/>
    <w:rsid w:val="009F4A96"/>
    <w:rsid w:val="009F5368"/>
    <w:rsid w:val="009F5DE0"/>
    <w:rsid w:val="00A05A8E"/>
    <w:rsid w:val="00A075A4"/>
    <w:rsid w:val="00A07A27"/>
    <w:rsid w:val="00A16901"/>
    <w:rsid w:val="00A177C4"/>
    <w:rsid w:val="00A203CF"/>
    <w:rsid w:val="00A2074B"/>
    <w:rsid w:val="00A27A5F"/>
    <w:rsid w:val="00A3011B"/>
    <w:rsid w:val="00A30C9A"/>
    <w:rsid w:val="00A30F0E"/>
    <w:rsid w:val="00A326A8"/>
    <w:rsid w:val="00A36744"/>
    <w:rsid w:val="00A46751"/>
    <w:rsid w:val="00A51913"/>
    <w:rsid w:val="00A51A3A"/>
    <w:rsid w:val="00A5224C"/>
    <w:rsid w:val="00A551E7"/>
    <w:rsid w:val="00A63035"/>
    <w:rsid w:val="00A642C2"/>
    <w:rsid w:val="00A6637D"/>
    <w:rsid w:val="00A70B8D"/>
    <w:rsid w:val="00A72FE9"/>
    <w:rsid w:val="00A74B98"/>
    <w:rsid w:val="00A8002C"/>
    <w:rsid w:val="00A810DC"/>
    <w:rsid w:val="00A830D2"/>
    <w:rsid w:val="00A830FC"/>
    <w:rsid w:val="00A85345"/>
    <w:rsid w:val="00A952DD"/>
    <w:rsid w:val="00A95A0C"/>
    <w:rsid w:val="00AA07A6"/>
    <w:rsid w:val="00AA15A2"/>
    <w:rsid w:val="00AA3EBC"/>
    <w:rsid w:val="00AA4FE0"/>
    <w:rsid w:val="00AA79BD"/>
    <w:rsid w:val="00AB181C"/>
    <w:rsid w:val="00AB189A"/>
    <w:rsid w:val="00AB2357"/>
    <w:rsid w:val="00AB3F65"/>
    <w:rsid w:val="00AB7CB4"/>
    <w:rsid w:val="00AC6F30"/>
    <w:rsid w:val="00AD0FF6"/>
    <w:rsid w:val="00AD13C8"/>
    <w:rsid w:val="00AD239D"/>
    <w:rsid w:val="00AD48EA"/>
    <w:rsid w:val="00AD68C8"/>
    <w:rsid w:val="00AE19DE"/>
    <w:rsid w:val="00AE7E5A"/>
    <w:rsid w:val="00AF061F"/>
    <w:rsid w:val="00AF0CB4"/>
    <w:rsid w:val="00AF146D"/>
    <w:rsid w:val="00AF3C82"/>
    <w:rsid w:val="00AF3EB6"/>
    <w:rsid w:val="00AF53C9"/>
    <w:rsid w:val="00AF7532"/>
    <w:rsid w:val="00B00615"/>
    <w:rsid w:val="00B0280B"/>
    <w:rsid w:val="00B0347D"/>
    <w:rsid w:val="00B06BC8"/>
    <w:rsid w:val="00B121DE"/>
    <w:rsid w:val="00B15BBA"/>
    <w:rsid w:val="00B210EC"/>
    <w:rsid w:val="00B21477"/>
    <w:rsid w:val="00B24C52"/>
    <w:rsid w:val="00B40C6E"/>
    <w:rsid w:val="00B43A0F"/>
    <w:rsid w:val="00B44385"/>
    <w:rsid w:val="00B4444C"/>
    <w:rsid w:val="00B44569"/>
    <w:rsid w:val="00B44C95"/>
    <w:rsid w:val="00B472B3"/>
    <w:rsid w:val="00B47ECC"/>
    <w:rsid w:val="00B5410F"/>
    <w:rsid w:val="00B5582D"/>
    <w:rsid w:val="00B55CAC"/>
    <w:rsid w:val="00B57A8F"/>
    <w:rsid w:val="00B57AA4"/>
    <w:rsid w:val="00B63E7C"/>
    <w:rsid w:val="00B63EFB"/>
    <w:rsid w:val="00B6544A"/>
    <w:rsid w:val="00B65B55"/>
    <w:rsid w:val="00B67547"/>
    <w:rsid w:val="00B71005"/>
    <w:rsid w:val="00B71782"/>
    <w:rsid w:val="00B724D8"/>
    <w:rsid w:val="00B7419B"/>
    <w:rsid w:val="00B7525C"/>
    <w:rsid w:val="00B763E8"/>
    <w:rsid w:val="00B77A59"/>
    <w:rsid w:val="00B84906"/>
    <w:rsid w:val="00B853AC"/>
    <w:rsid w:val="00B91D63"/>
    <w:rsid w:val="00BA59E8"/>
    <w:rsid w:val="00BA6CC3"/>
    <w:rsid w:val="00BC01A6"/>
    <w:rsid w:val="00BC1892"/>
    <w:rsid w:val="00BC38A4"/>
    <w:rsid w:val="00BC7650"/>
    <w:rsid w:val="00BD0181"/>
    <w:rsid w:val="00BD109E"/>
    <w:rsid w:val="00BD2D39"/>
    <w:rsid w:val="00BD3174"/>
    <w:rsid w:val="00BD44D0"/>
    <w:rsid w:val="00BD5677"/>
    <w:rsid w:val="00BD58B5"/>
    <w:rsid w:val="00BD7026"/>
    <w:rsid w:val="00BD74D1"/>
    <w:rsid w:val="00BD7DE1"/>
    <w:rsid w:val="00BE3C5D"/>
    <w:rsid w:val="00BE4A89"/>
    <w:rsid w:val="00BF4924"/>
    <w:rsid w:val="00BF6C76"/>
    <w:rsid w:val="00C03A4E"/>
    <w:rsid w:val="00C04E29"/>
    <w:rsid w:val="00C0668A"/>
    <w:rsid w:val="00C132C4"/>
    <w:rsid w:val="00C15B93"/>
    <w:rsid w:val="00C23943"/>
    <w:rsid w:val="00C265D9"/>
    <w:rsid w:val="00C322E6"/>
    <w:rsid w:val="00C32E61"/>
    <w:rsid w:val="00C34E15"/>
    <w:rsid w:val="00C4097F"/>
    <w:rsid w:val="00C41724"/>
    <w:rsid w:val="00C43627"/>
    <w:rsid w:val="00C46852"/>
    <w:rsid w:val="00C47F7E"/>
    <w:rsid w:val="00C56E62"/>
    <w:rsid w:val="00C60F13"/>
    <w:rsid w:val="00C62DC7"/>
    <w:rsid w:val="00C6393D"/>
    <w:rsid w:val="00C64D8F"/>
    <w:rsid w:val="00C66BA0"/>
    <w:rsid w:val="00C723F1"/>
    <w:rsid w:val="00C748CC"/>
    <w:rsid w:val="00C814F5"/>
    <w:rsid w:val="00C879F4"/>
    <w:rsid w:val="00C947D1"/>
    <w:rsid w:val="00C97EE4"/>
    <w:rsid w:val="00CA1547"/>
    <w:rsid w:val="00CA5756"/>
    <w:rsid w:val="00CB10E2"/>
    <w:rsid w:val="00CC5471"/>
    <w:rsid w:val="00CC5CDA"/>
    <w:rsid w:val="00CC73C5"/>
    <w:rsid w:val="00CC7D51"/>
    <w:rsid w:val="00CD2142"/>
    <w:rsid w:val="00CD480C"/>
    <w:rsid w:val="00CD5873"/>
    <w:rsid w:val="00CD5D83"/>
    <w:rsid w:val="00CE0828"/>
    <w:rsid w:val="00CE1A33"/>
    <w:rsid w:val="00CE744B"/>
    <w:rsid w:val="00CF5A8C"/>
    <w:rsid w:val="00D02063"/>
    <w:rsid w:val="00D027AC"/>
    <w:rsid w:val="00D02D04"/>
    <w:rsid w:val="00D04192"/>
    <w:rsid w:val="00D05E14"/>
    <w:rsid w:val="00D10003"/>
    <w:rsid w:val="00D12D85"/>
    <w:rsid w:val="00D1582B"/>
    <w:rsid w:val="00D20C4C"/>
    <w:rsid w:val="00D20E25"/>
    <w:rsid w:val="00D22026"/>
    <w:rsid w:val="00D237FD"/>
    <w:rsid w:val="00D23B0E"/>
    <w:rsid w:val="00D32876"/>
    <w:rsid w:val="00D33549"/>
    <w:rsid w:val="00D37965"/>
    <w:rsid w:val="00D45C6B"/>
    <w:rsid w:val="00D50AD7"/>
    <w:rsid w:val="00D62778"/>
    <w:rsid w:val="00D631C0"/>
    <w:rsid w:val="00D66BB5"/>
    <w:rsid w:val="00D716C6"/>
    <w:rsid w:val="00D75086"/>
    <w:rsid w:val="00D818E8"/>
    <w:rsid w:val="00D84149"/>
    <w:rsid w:val="00D91484"/>
    <w:rsid w:val="00D932E6"/>
    <w:rsid w:val="00D9443C"/>
    <w:rsid w:val="00D944A2"/>
    <w:rsid w:val="00DA09DD"/>
    <w:rsid w:val="00DA44B0"/>
    <w:rsid w:val="00DB03D5"/>
    <w:rsid w:val="00DB0A3A"/>
    <w:rsid w:val="00DB71C0"/>
    <w:rsid w:val="00DB7C66"/>
    <w:rsid w:val="00DC044E"/>
    <w:rsid w:val="00DC04B8"/>
    <w:rsid w:val="00DC1BDA"/>
    <w:rsid w:val="00DC6CCC"/>
    <w:rsid w:val="00DD5BB3"/>
    <w:rsid w:val="00DE4413"/>
    <w:rsid w:val="00DE464F"/>
    <w:rsid w:val="00DF1919"/>
    <w:rsid w:val="00DF4E54"/>
    <w:rsid w:val="00DF5C89"/>
    <w:rsid w:val="00E00192"/>
    <w:rsid w:val="00E004F0"/>
    <w:rsid w:val="00E00B35"/>
    <w:rsid w:val="00E02C51"/>
    <w:rsid w:val="00E03647"/>
    <w:rsid w:val="00E06D29"/>
    <w:rsid w:val="00E12527"/>
    <w:rsid w:val="00E168FF"/>
    <w:rsid w:val="00E2042B"/>
    <w:rsid w:val="00E205C6"/>
    <w:rsid w:val="00E22BB3"/>
    <w:rsid w:val="00E3628B"/>
    <w:rsid w:val="00E47E0A"/>
    <w:rsid w:val="00E51CF2"/>
    <w:rsid w:val="00E555E6"/>
    <w:rsid w:val="00E56A5C"/>
    <w:rsid w:val="00E64635"/>
    <w:rsid w:val="00E6621C"/>
    <w:rsid w:val="00E66754"/>
    <w:rsid w:val="00E667FE"/>
    <w:rsid w:val="00E67513"/>
    <w:rsid w:val="00E67BDF"/>
    <w:rsid w:val="00E70642"/>
    <w:rsid w:val="00E74F00"/>
    <w:rsid w:val="00E82421"/>
    <w:rsid w:val="00E838C2"/>
    <w:rsid w:val="00E83CBD"/>
    <w:rsid w:val="00E876B9"/>
    <w:rsid w:val="00E91C14"/>
    <w:rsid w:val="00E93865"/>
    <w:rsid w:val="00E95763"/>
    <w:rsid w:val="00E97FA9"/>
    <w:rsid w:val="00EA2927"/>
    <w:rsid w:val="00EA3F92"/>
    <w:rsid w:val="00EB1488"/>
    <w:rsid w:val="00EB18F7"/>
    <w:rsid w:val="00EB1F1C"/>
    <w:rsid w:val="00EB792D"/>
    <w:rsid w:val="00EC3961"/>
    <w:rsid w:val="00EC56F9"/>
    <w:rsid w:val="00ED41C0"/>
    <w:rsid w:val="00ED59CF"/>
    <w:rsid w:val="00EE2F80"/>
    <w:rsid w:val="00EE3930"/>
    <w:rsid w:val="00EE4311"/>
    <w:rsid w:val="00EE49A3"/>
    <w:rsid w:val="00EE7EBC"/>
    <w:rsid w:val="00EF279B"/>
    <w:rsid w:val="00EF2A70"/>
    <w:rsid w:val="00EF5E87"/>
    <w:rsid w:val="00EF7C9C"/>
    <w:rsid w:val="00EF7C9F"/>
    <w:rsid w:val="00F01EEC"/>
    <w:rsid w:val="00F03B55"/>
    <w:rsid w:val="00F05F4E"/>
    <w:rsid w:val="00F11ECF"/>
    <w:rsid w:val="00F12101"/>
    <w:rsid w:val="00F125A9"/>
    <w:rsid w:val="00F15EF1"/>
    <w:rsid w:val="00F16AD4"/>
    <w:rsid w:val="00F224E0"/>
    <w:rsid w:val="00F24D53"/>
    <w:rsid w:val="00F26C15"/>
    <w:rsid w:val="00F312A8"/>
    <w:rsid w:val="00F32357"/>
    <w:rsid w:val="00F3683F"/>
    <w:rsid w:val="00F36F0B"/>
    <w:rsid w:val="00F43C18"/>
    <w:rsid w:val="00F4439F"/>
    <w:rsid w:val="00F46A5C"/>
    <w:rsid w:val="00F50DE6"/>
    <w:rsid w:val="00F51DB7"/>
    <w:rsid w:val="00F53A22"/>
    <w:rsid w:val="00F548DF"/>
    <w:rsid w:val="00F54C94"/>
    <w:rsid w:val="00F618E0"/>
    <w:rsid w:val="00F64DA6"/>
    <w:rsid w:val="00F70FF3"/>
    <w:rsid w:val="00F7750B"/>
    <w:rsid w:val="00F80231"/>
    <w:rsid w:val="00F81D4C"/>
    <w:rsid w:val="00F856AB"/>
    <w:rsid w:val="00F90FEA"/>
    <w:rsid w:val="00F92D72"/>
    <w:rsid w:val="00F9379A"/>
    <w:rsid w:val="00F94D51"/>
    <w:rsid w:val="00F96F72"/>
    <w:rsid w:val="00F97346"/>
    <w:rsid w:val="00FA5A35"/>
    <w:rsid w:val="00FA5BC0"/>
    <w:rsid w:val="00FA7C85"/>
    <w:rsid w:val="00FC5667"/>
    <w:rsid w:val="00FC5BAD"/>
    <w:rsid w:val="00FC67B6"/>
    <w:rsid w:val="00FD2F04"/>
    <w:rsid w:val="00FD4529"/>
    <w:rsid w:val="00FD56AA"/>
    <w:rsid w:val="00FE1238"/>
    <w:rsid w:val="00FE224A"/>
    <w:rsid w:val="00FF6D19"/>
    <w:rsid w:val="00FF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60B4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2">
    <w:name w:val="heading 2"/>
    <w:basedOn w:val="Normalny"/>
    <w:next w:val="Normalny"/>
    <w:link w:val="Nagwek2Znak"/>
    <w:qFormat/>
    <w:rsid w:val="000965CA"/>
    <w:pPr>
      <w:keepNext/>
      <w:outlineLvl w:val="1"/>
    </w:pPr>
    <w:rPr>
      <w:rFonts w:ascii="Times New Roman" w:hAnsi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uiPriority w:val="99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A5BC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864A05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Zwykytekst">
    <w:name w:val="Plain Text"/>
    <w:basedOn w:val="Normalny"/>
    <w:link w:val="ZwykytekstZnak"/>
    <w:uiPriority w:val="99"/>
    <w:unhideWhenUsed/>
    <w:rsid w:val="008523AC"/>
    <w:pPr>
      <w:jc w:val="left"/>
    </w:pPr>
    <w:rPr>
      <w:rFonts w:eastAsia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523AC"/>
    <w:rPr>
      <w:rFonts w:ascii="Calibri" w:eastAsia="Calibri" w:hAnsi="Calibri" w:cs="Times New Roman"/>
      <w:szCs w:val="21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75950"/>
    <w:pPr>
      <w:spacing w:after="120"/>
      <w:jc w:val="left"/>
    </w:pPr>
    <w:rPr>
      <w:rFonts w:ascii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7595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rsid w:val="000965CA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numbering" w:customStyle="1" w:styleId="Styl1">
    <w:name w:val="Styl1"/>
    <w:uiPriority w:val="99"/>
    <w:rsid w:val="007976D6"/>
    <w:pPr>
      <w:numPr>
        <w:numId w:val="23"/>
      </w:numPr>
    </w:pPr>
  </w:style>
  <w:style w:type="numbering" w:customStyle="1" w:styleId="Styl2">
    <w:name w:val="Styl2"/>
    <w:uiPriority w:val="99"/>
    <w:rsid w:val="005A0D39"/>
    <w:pPr>
      <w:numPr>
        <w:numId w:val="24"/>
      </w:numPr>
    </w:pPr>
  </w:style>
  <w:style w:type="numbering" w:customStyle="1" w:styleId="dlaliteryc">
    <w:name w:val="dla litery c"/>
    <w:uiPriority w:val="99"/>
    <w:rsid w:val="00DF4E54"/>
    <w:pPr>
      <w:numPr>
        <w:numId w:val="25"/>
      </w:numPr>
    </w:pPr>
  </w:style>
  <w:style w:type="character" w:customStyle="1" w:styleId="AkapitzlistZnak">
    <w:name w:val="Akapit z listą Znak"/>
    <w:link w:val="Akapitzlist"/>
    <w:uiPriority w:val="34"/>
    <w:locked/>
    <w:rsid w:val="00A70B8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7D2B4E"/>
    <w:pPr>
      <w:spacing w:after="160" w:line="259" w:lineRule="auto"/>
      <w:ind w:left="720"/>
      <w:contextualSpacing/>
      <w:jc w:val="left"/>
    </w:pPr>
  </w:style>
  <w:style w:type="character" w:styleId="Uwydatnienie">
    <w:name w:val="Emphasis"/>
    <w:basedOn w:val="Domylnaczcionkaakapitu"/>
    <w:uiPriority w:val="20"/>
    <w:qFormat/>
    <w:rsid w:val="00E97F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D07308-FA39-4E8E-A365-11EDA2D86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606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542_11379_23</dc:title>
  <dc:subject/>
  <dc:creator>k.gajdek</dc:creator>
  <cp:keywords/>
  <dc:description/>
  <cp:lastModifiedBy>.</cp:lastModifiedBy>
  <cp:revision>6</cp:revision>
  <cp:lastPrinted>2023-11-14T13:45:00Z</cp:lastPrinted>
  <dcterms:created xsi:type="dcterms:W3CDTF">2023-11-09T11:06:00Z</dcterms:created>
  <dcterms:modified xsi:type="dcterms:W3CDTF">2023-11-30T12:28:00Z</dcterms:modified>
</cp:coreProperties>
</file>